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hint="eastAsia"/>
          <w:b/>
          <w:bCs/>
          <w:sz w:val="30"/>
          <w:szCs w:val="30"/>
          <w:lang w:eastAsia="zh-CN"/>
        </w:rPr>
      </w:pPr>
      <w:r>
        <w:rPr>
          <w:rFonts w:hint="eastAsia" w:eastAsiaTheme="minorEastAsia"/>
          <w:b w:val="0"/>
          <w:sz w:val="24"/>
        </w:rPr>
        <w:t xml:space="preserve">                             </w:t>
      </w:r>
      <w:r>
        <w:rPr>
          <w:rFonts w:hint="eastAsia" w:eastAsiaTheme="minorEastAsia"/>
          <w:b/>
          <w:bCs/>
          <w:sz w:val="30"/>
          <w:szCs w:val="30"/>
        </w:rPr>
        <w:t>《目送》</w:t>
      </w:r>
      <w:r>
        <w:rPr>
          <w:rFonts w:hint="eastAsia"/>
          <w:b/>
          <w:bCs/>
          <w:sz w:val="30"/>
          <w:szCs w:val="30"/>
          <w:lang w:eastAsia="zh-CN"/>
        </w:rPr>
        <w:t>公开课教案</w:t>
      </w:r>
    </w:p>
    <w:p>
      <w:pPr>
        <w:keepNext w:val="0"/>
        <w:keepLines w:val="0"/>
        <w:pageBreakBefore w:val="0"/>
        <w:widowControl w:val="0"/>
        <w:kinsoku/>
        <w:wordWrap/>
        <w:overflowPunct/>
        <w:topLinePunct w:val="0"/>
        <w:autoSpaceDE/>
        <w:autoSpaceDN/>
        <w:bidi w:val="0"/>
        <w:adjustRightInd/>
        <w:snapToGrid/>
        <w:spacing w:line="0" w:lineRule="atLeast"/>
        <w:ind w:firstLine="2800" w:firstLineChars="1000"/>
        <w:textAlignment w:val="auto"/>
        <w:outlineLvl w:val="9"/>
        <w:rPr>
          <w:rFonts w:hint="eastAsia"/>
          <w:b w:val="0"/>
          <w:bCs w:val="0"/>
          <w:sz w:val="28"/>
          <w:szCs w:val="28"/>
          <w:lang w:val="en-US" w:eastAsia="zh-CN"/>
        </w:rPr>
      </w:pPr>
      <w:r>
        <w:rPr>
          <w:rFonts w:hint="eastAsia"/>
          <w:b w:val="0"/>
          <w:bCs w:val="0"/>
          <w:sz w:val="28"/>
          <w:szCs w:val="28"/>
          <w:lang w:val="en-US" w:eastAsia="zh-CN"/>
        </w:rPr>
        <w:t xml:space="preserve">临江高级中学 高一（19）班  </w:t>
      </w:r>
      <w:bookmarkStart w:id="0" w:name="_GoBack"/>
      <w:bookmarkEnd w:id="0"/>
      <w:r>
        <w:rPr>
          <w:rFonts w:hint="eastAsia"/>
          <w:b w:val="0"/>
          <w:bCs w:val="0"/>
          <w:sz w:val="28"/>
          <w:szCs w:val="28"/>
          <w:lang w:val="en-US" w:eastAsia="zh-CN"/>
        </w:rPr>
        <w:t>闫唯</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eastAsiaTheme="minorEastAsia"/>
          <w:b w:val="0"/>
          <w:sz w:val="24"/>
          <w:szCs w:val="28"/>
        </w:rPr>
      </w:pPr>
      <w:r>
        <w:rPr>
          <w:rFonts w:hint="eastAsia" w:eastAsiaTheme="minorEastAsia"/>
          <w:b w:val="0"/>
          <w:sz w:val="24"/>
          <w:szCs w:val="28"/>
        </w:rPr>
        <w:t>教学目标：</w:t>
      </w:r>
    </w:p>
    <w:p>
      <w:pPr>
        <w:pStyle w:val="7"/>
        <w:keepNext w:val="0"/>
        <w:keepLines w:val="0"/>
        <w:pageBreakBefore w:val="0"/>
        <w:widowControl w:val="0"/>
        <w:numPr>
          <w:ilvl w:val="0"/>
          <w:numId w:val="1"/>
        </w:numPr>
        <w:kinsoku/>
        <w:wordWrap/>
        <w:overflowPunct/>
        <w:topLinePunct w:val="0"/>
        <w:autoSpaceDE/>
        <w:autoSpaceDN/>
        <w:bidi w:val="0"/>
        <w:adjustRightInd/>
        <w:snapToGrid/>
        <w:spacing w:line="0" w:lineRule="atLeast"/>
        <w:ind w:firstLineChars="0"/>
        <w:textAlignment w:val="auto"/>
        <w:outlineLvl w:val="9"/>
        <w:rPr>
          <w:rFonts w:eastAsiaTheme="minorEastAsia"/>
          <w:b w:val="0"/>
          <w:sz w:val="24"/>
          <w:szCs w:val="24"/>
        </w:rPr>
      </w:pPr>
      <w:r>
        <w:rPr>
          <w:rFonts w:hint="eastAsia" w:eastAsiaTheme="minorEastAsia"/>
          <w:b w:val="0"/>
          <w:sz w:val="24"/>
          <w:szCs w:val="24"/>
        </w:rPr>
        <w:t>知识与技能：整体感知课文内容，引导学生学会用简洁的语言概括文章中的几次“目送”。</w:t>
      </w:r>
    </w:p>
    <w:p>
      <w:pPr>
        <w:pStyle w:val="7"/>
        <w:keepNext w:val="0"/>
        <w:keepLines w:val="0"/>
        <w:pageBreakBefore w:val="0"/>
        <w:widowControl w:val="0"/>
        <w:numPr>
          <w:ilvl w:val="0"/>
          <w:numId w:val="1"/>
        </w:numPr>
        <w:kinsoku/>
        <w:wordWrap/>
        <w:overflowPunct/>
        <w:topLinePunct w:val="0"/>
        <w:autoSpaceDE/>
        <w:autoSpaceDN/>
        <w:bidi w:val="0"/>
        <w:adjustRightInd/>
        <w:snapToGrid/>
        <w:spacing w:line="0" w:lineRule="atLeast"/>
        <w:ind w:left="357" w:hanging="357" w:firstLineChars="0"/>
        <w:textAlignment w:val="auto"/>
        <w:outlineLvl w:val="9"/>
        <w:rPr>
          <w:rFonts w:eastAsiaTheme="minorEastAsia"/>
          <w:b w:val="0"/>
          <w:sz w:val="24"/>
          <w:szCs w:val="24"/>
        </w:rPr>
      </w:pPr>
      <w:r>
        <w:rPr>
          <w:rFonts w:hint="eastAsia" w:eastAsiaTheme="minorEastAsia"/>
          <w:b w:val="0"/>
          <w:sz w:val="24"/>
          <w:szCs w:val="24"/>
        </w:rPr>
        <w:t>过程与方法：教师讲授、问答与学生自主合作探究相结合，引导学生发现、发掘、领悟本文的特殊之处：出现两次的中心句、并列对称结构以及利用不抒情的语言来抒情的技巧。</w:t>
      </w:r>
    </w:p>
    <w:p>
      <w:pPr>
        <w:pStyle w:val="7"/>
        <w:keepNext w:val="0"/>
        <w:keepLines w:val="0"/>
        <w:pageBreakBefore w:val="0"/>
        <w:widowControl w:val="0"/>
        <w:numPr>
          <w:ilvl w:val="0"/>
          <w:numId w:val="1"/>
        </w:numPr>
        <w:kinsoku/>
        <w:wordWrap/>
        <w:overflowPunct/>
        <w:topLinePunct w:val="0"/>
        <w:autoSpaceDE/>
        <w:autoSpaceDN/>
        <w:bidi w:val="0"/>
        <w:adjustRightInd/>
        <w:snapToGrid/>
        <w:spacing w:line="0" w:lineRule="atLeast"/>
        <w:ind w:left="357" w:hanging="357" w:firstLineChars="0"/>
        <w:textAlignment w:val="auto"/>
        <w:outlineLvl w:val="9"/>
        <w:rPr>
          <w:rFonts w:eastAsiaTheme="minorEastAsia"/>
          <w:b w:val="0"/>
          <w:sz w:val="24"/>
          <w:szCs w:val="24"/>
        </w:rPr>
      </w:pPr>
      <w:r>
        <w:rPr>
          <w:rFonts w:hint="eastAsia" w:eastAsiaTheme="minorEastAsia"/>
          <w:b w:val="0"/>
          <w:sz w:val="24"/>
          <w:szCs w:val="24"/>
        </w:rPr>
        <w:t xml:space="preserve"> 情感态度与价值观：立足本文三个关键词“目送”、“渐行渐远”、“不必追”，以点带面地品味文本，理解作者复杂的情感和深刻的情思。</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eastAsiaTheme="minorEastAsia"/>
          <w:b w:val="0"/>
          <w:sz w:val="24"/>
          <w:szCs w:val="24"/>
        </w:rPr>
      </w:pPr>
      <w:r>
        <w:rPr>
          <w:rFonts w:hint="eastAsia" w:eastAsiaTheme="minorEastAsia"/>
          <w:b w:val="0"/>
          <w:sz w:val="24"/>
          <w:szCs w:val="28"/>
        </w:rPr>
        <w:t>教学重点:</w:t>
      </w:r>
      <w:r>
        <w:rPr>
          <w:rFonts w:hint="eastAsia" w:eastAsiaTheme="minorEastAsia"/>
          <w:b w:val="0"/>
          <w:sz w:val="24"/>
          <w:szCs w:val="24"/>
        </w:rPr>
        <w:t>教学目标2和3</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eastAsiaTheme="minorEastAsia"/>
          <w:b w:val="0"/>
          <w:sz w:val="24"/>
          <w:szCs w:val="28"/>
        </w:rPr>
      </w:pPr>
      <w:r>
        <w:rPr>
          <w:rFonts w:hint="eastAsia" w:eastAsiaTheme="minorEastAsia"/>
          <w:b w:val="0"/>
          <w:sz w:val="24"/>
          <w:szCs w:val="28"/>
        </w:rPr>
        <w:t>教学难点：</w:t>
      </w:r>
      <w:r>
        <w:rPr>
          <w:rFonts w:hint="eastAsia" w:eastAsiaTheme="minorEastAsia"/>
          <w:b w:val="0"/>
          <w:sz w:val="24"/>
          <w:szCs w:val="24"/>
        </w:rPr>
        <w:t>教学目标3</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eastAsiaTheme="minorEastAsia"/>
          <w:b w:val="0"/>
          <w:sz w:val="24"/>
          <w:szCs w:val="24"/>
        </w:rPr>
      </w:pPr>
      <w:r>
        <w:rPr>
          <w:rFonts w:hint="eastAsia" w:eastAsiaTheme="minorEastAsia"/>
          <w:b w:val="0"/>
          <w:sz w:val="24"/>
          <w:szCs w:val="28"/>
        </w:rPr>
        <w:t>教学手段：</w:t>
      </w:r>
      <w:r>
        <w:rPr>
          <w:rFonts w:hint="eastAsia" w:eastAsiaTheme="minorEastAsia"/>
          <w:b w:val="0"/>
          <w:sz w:val="24"/>
          <w:szCs w:val="24"/>
        </w:rPr>
        <w:t>黑板、粉笔</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eastAsiaTheme="minorEastAsia"/>
          <w:b w:val="0"/>
          <w:sz w:val="24"/>
          <w:szCs w:val="28"/>
        </w:rPr>
      </w:pPr>
      <w:r>
        <w:rPr>
          <w:rFonts w:hint="eastAsia" w:eastAsiaTheme="minorEastAsia"/>
          <w:b w:val="0"/>
          <w:sz w:val="24"/>
          <w:szCs w:val="28"/>
        </w:rPr>
        <w:t>教学课时：</w:t>
      </w:r>
      <w:r>
        <w:rPr>
          <w:rFonts w:hint="eastAsia" w:eastAsiaTheme="minorEastAsia"/>
          <w:b w:val="0"/>
          <w:sz w:val="24"/>
          <w:szCs w:val="24"/>
        </w:rPr>
        <w:t>一课时</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eastAsiaTheme="minorEastAsia"/>
          <w:b w:val="0"/>
          <w:sz w:val="24"/>
          <w:szCs w:val="28"/>
        </w:rPr>
      </w:pPr>
      <w:r>
        <w:rPr>
          <w:rFonts w:hint="eastAsia" w:eastAsiaTheme="minorEastAsia"/>
          <w:b w:val="0"/>
          <w:sz w:val="24"/>
          <w:szCs w:val="28"/>
        </w:rPr>
        <w:t>教学过程：</w:t>
      </w:r>
    </w:p>
    <w:p>
      <w:pPr>
        <w:pStyle w:val="7"/>
        <w:keepNext w:val="0"/>
        <w:keepLines w:val="0"/>
        <w:pageBreakBefore w:val="0"/>
        <w:widowControl w:val="0"/>
        <w:numPr>
          <w:ilvl w:val="0"/>
          <w:numId w:val="2"/>
        </w:numPr>
        <w:kinsoku/>
        <w:wordWrap/>
        <w:overflowPunct/>
        <w:topLinePunct w:val="0"/>
        <w:autoSpaceDE/>
        <w:autoSpaceDN/>
        <w:bidi w:val="0"/>
        <w:adjustRightInd/>
        <w:snapToGrid/>
        <w:spacing w:line="0" w:lineRule="atLeast"/>
        <w:ind w:firstLineChars="0"/>
        <w:textAlignment w:val="auto"/>
        <w:outlineLvl w:val="9"/>
        <w:rPr>
          <w:rFonts w:eastAsiaTheme="minorEastAsia"/>
          <w:b w:val="0"/>
          <w:sz w:val="24"/>
          <w:szCs w:val="28"/>
        </w:rPr>
      </w:pPr>
      <w:r>
        <w:rPr>
          <w:rFonts w:hint="eastAsia" w:eastAsiaTheme="minorEastAsia"/>
          <w:b w:val="0"/>
          <w:sz w:val="24"/>
          <w:szCs w:val="28"/>
        </w:rPr>
        <w:t>朗读导入，揭示课题</w:t>
      </w:r>
    </w:p>
    <w:p>
      <w:pPr>
        <w:keepNext w:val="0"/>
        <w:keepLines w:val="0"/>
        <w:pageBreakBefore w:val="0"/>
        <w:widowControl w:val="0"/>
        <w:kinsoku/>
        <w:wordWrap/>
        <w:overflowPunct/>
        <w:topLinePunct w:val="0"/>
        <w:autoSpaceDE/>
        <w:autoSpaceDN/>
        <w:bidi w:val="0"/>
        <w:adjustRightInd/>
        <w:snapToGrid/>
        <w:spacing w:line="0" w:lineRule="atLeast"/>
        <w:ind w:firstLine="520" w:firstLine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同学们，我们学过朱自清先生的《背影》，理解了父子间有隔阂的爱，我们还学过《散步》，感受了一家四口的温情。亲情啊，永远是谈不完的话题。这节课我们再学一篇关于亲情的散文。老师出示一段话，请同学们自主朗读。</w:t>
      </w:r>
    </w:p>
    <w:p>
      <w:pPr>
        <w:keepNext w:val="0"/>
        <w:keepLines w:val="0"/>
        <w:pageBreakBefore w:val="0"/>
        <w:widowControl w:val="0"/>
        <w:kinsoku/>
        <w:wordWrap/>
        <w:overflowPunct/>
        <w:topLinePunct w:val="0"/>
        <w:autoSpaceDE/>
        <w:autoSpaceDN/>
        <w:bidi w:val="0"/>
        <w:adjustRightInd/>
        <w:snapToGrid/>
        <w:spacing w:line="0" w:lineRule="atLeast"/>
        <w:ind w:left="260" w:hanging="260" w:hangingChars="1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我慢慢地、慢慢地了解到，所谓父女母子一场，只不过意味着，你和他的缘分就是今生今世不断地在目送他的背影渐行渐远。你站立在小路的这一端，看着他逐渐消失在小路转弯的地方，而且，他用背影默默告诉你：不必追。）</w:t>
      </w:r>
    </w:p>
    <w:p>
      <w:pPr>
        <w:keepNext w:val="0"/>
        <w:keepLines w:val="0"/>
        <w:pageBreakBefore w:val="0"/>
        <w:widowControl w:val="0"/>
        <w:kinsoku/>
        <w:wordWrap/>
        <w:overflowPunct/>
        <w:topLinePunct w:val="0"/>
        <w:autoSpaceDE/>
        <w:autoSpaceDN/>
        <w:bidi w:val="0"/>
        <w:adjustRightInd/>
        <w:snapToGrid/>
        <w:spacing w:line="0" w:lineRule="atLeast"/>
        <w:ind w:firstLine="520" w:firstLine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大家知道这段话出自哪里吗？（龙应台的《目送》），今天就让我们一起走进《目送》，跟随作者，目送人生。   板书：《目送》</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eastAsiaTheme="minorEastAsia"/>
          <w:b w:val="0"/>
          <w:sz w:val="24"/>
          <w:szCs w:val="28"/>
        </w:rPr>
      </w:pPr>
      <w:r>
        <w:rPr>
          <w:rFonts w:hint="eastAsia" w:eastAsiaTheme="minorEastAsia"/>
          <w:b w:val="0"/>
          <w:sz w:val="24"/>
          <w:szCs w:val="28"/>
        </w:rPr>
        <w:t>二、初读课文，整体感知</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1.学生自由朗读出现两次的中心句。</w:t>
      </w:r>
    </w:p>
    <w:p>
      <w:pPr>
        <w:keepNext w:val="0"/>
        <w:keepLines w:val="0"/>
        <w:pageBreakBefore w:val="0"/>
        <w:widowControl w:val="0"/>
        <w:kinsoku/>
        <w:wordWrap/>
        <w:overflowPunct/>
        <w:topLinePunct w:val="0"/>
        <w:autoSpaceDE/>
        <w:autoSpaceDN/>
        <w:bidi w:val="0"/>
        <w:adjustRightInd/>
        <w:snapToGrid/>
        <w:spacing w:line="0" w:lineRule="atLeast"/>
        <w:ind w:left="420" w:hanging="480" w:hangingChars="200"/>
        <w:textAlignment w:val="auto"/>
        <w:outlineLvl w:val="9"/>
        <w:rPr>
          <w:rFonts w:asciiTheme="minorEastAsia" w:hAnsiTheme="minorEastAsia" w:eastAsiaTheme="minorEastAsia"/>
          <w:b w:val="0"/>
          <w:spacing w:val="10"/>
          <w:sz w:val="24"/>
          <w:szCs w:val="24"/>
        </w:rPr>
      </w:pPr>
      <w:r>
        <w:rPr>
          <w:rFonts w:hint="eastAsia" w:eastAsiaTheme="minorEastAsia"/>
          <w:b w:val="0"/>
          <w:sz w:val="24"/>
        </w:rPr>
        <w:t>2</w:t>
      </w:r>
      <w:r>
        <w:rPr>
          <w:rFonts w:hint="eastAsia" w:asciiTheme="minorEastAsia" w:hAnsiTheme="minorEastAsia" w:eastAsiaTheme="minorEastAsia"/>
          <w:b w:val="0"/>
          <w:spacing w:val="10"/>
          <w:sz w:val="24"/>
          <w:szCs w:val="24"/>
        </w:rPr>
        <w:t>.点名学生朗读。</w:t>
      </w:r>
    </w:p>
    <w:p>
      <w:pPr>
        <w:keepNext w:val="0"/>
        <w:keepLines w:val="0"/>
        <w:pageBreakBefore w:val="0"/>
        <w:widowControl w:val="0"/>
        <w:kinsoku/>
        <w:wordWrap/>
        <w:overflowPunct/>
        <w:topLinePunct w:val="0"/>
        <w:autoSpaceDE/>
        <w:autoSpaceDN/>
        <w:bidi w:val="0"/>
        <w:adjustRightInd/>
        <w:snapToGrid/>
        <w:spacing w:line="0" w:lineRule="atLeast"/>
        <w:ind w:firstLine="520" w:firstLine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学生朗读之后，教师小结：刚刚朗读的几位同学，都有自己的特色，那我们到底应该如何朗读这段话呢？老师暂时不说，我们先一起整体学习这篇散文，在这节课结束前，老师再让同学们朗读一遍。</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3.学生自由阅读全文，结合全文，想想这段话的关键词有哪些呢？（“目送”、“渐行渐远”、“不必追”）</w:t>
      </w:r>
    </w:p>
    <w:p>
      <w:pPr>
        <w:keepNext w:val="0"/>
        <w:keepLines w:val="0"/>
        <w:pageBreakBefore w:val="0"/>
        <w:widowControl w:val="0"/>
        <w:kinsoku/>
        <w:wordWrap/>
        <w:overflowPunct/>
        <w:topLinePunct w:val="0"/>
        <w:autoSpaceDE/>
        <w:autoSpaceDN/>
        <w:bidi w:val="0"/>
        <w:adjustRightInd/>
        <w:snapToGrid/>
        <w:spacing w:line="0" w:lineRule="atLeast"/>
        <w:ind w:left="1044" w:hanging="1040" w:hangingChars="400"/>
        <w:textAlignment w:val="auto"/>
        <w:outlineLvl w:val="9"/>
        <w:rPr>
          <w:rFonts w:asciiTheme="minorEastAsia" w:hAnsiTheme="minorEastAsia" w:eastAsiaTheme="minorEastAsia"/>
          <w:b w:val="0"/>
          <w:spacing w:val="10"/>
          <w:sz w:val="24"/>
          <w:szCs w:val="24"/>
        </w:rPr>
      </w:pPr>
      <w:r>
        <w:rPr>
          <w:rFonts w:asciiTheme="minorEastAsia" w:hAnsiTheme="minorEastAsia" w:eastAsiaTheme="minorEastAsia"/>
          <w:b w:val="0"/>
          <w:spacing w:val="10"/>
          <w:sz w:val="24"/>
          <w:szCs w:val="24"/>
        </w:rPr>
        <w:t>过渡语</w:t>
      </w:r>
      <w:r>
        <w:rPr>
          <w:rFonts w:hint="eastAsia" w:asciiTheme="minorEastAsia" w:hAnsiTheme="minorEastAsia" w:eastAsiaTheme="minorEastAsia"/>
          <w:b w:val="0"/>
          <w:spacing w:val="10"/>
          <w:sz w:val="24"/>
          <w:szCs w:val="24"/>
        </w:rPr>
        <w:t>：</w:t>
      </w:r>
      <w:r>
        <w:rPr>
          <w:rFonts w:asciiTheme="minorEastAsia" w:hAnsiTheme="minorEastAsia" w:eastAsiaTheme="minorEastAsia"/>
          <w:b w:val="0"/>
          <w:spacing w:val="10"/>
          <w:sz w:val="24"/>
          <w:szCs w:val="24"/>
        </w:rPr>
        <w:t>接下来</w:t>
      </w:r>
      <w:r>
        <w:rPr>
          <w:rFonts w:hint="eastAsia" w:asciiTheme="minorEastAsia" w:hAnsiTheme="minorEastAsia" w:eastAsiaTheme="minorEastAsia"/>
          <w:b w:val="0"/>
          <w:spacing w:val="10"/>
          <w:sz w:val="24"/>
          <w:szCs w:val="24"/>
        </w:rPr>
        <w:t>，</w:t>
      </w:r>
      <w:r>
        <w:rPr>
          <w:rFonts w:asciiTheme="minorEastAsia" w:hAnsiTheme="minorEastAsia" w:eastAsiaTheme="minorEastAsia"/>
          <w:b w:val="0"/>
          <w:spacing w:val="10"/>
          <w:sz w:val="24"/>
          <w:szCs w:val="24"/>
        </w:rPr>
        <w:t>我们就以这三个关键词为切入点</w:t>
      </w:r>
      <w:r>
        <w:rPr>
          <w:rFonts w:hint="eastAsia" w:asciiTheme="minorEastAsia" w:hAnsiTheme="minorEastAsia" w:eastAsiaTheme="minorEastAsia"/>
          <w:b w:val="0"/>
          <w:spacing w:val="10"/>
          <w:sz w:val="24"/>
          <w:szCs w:val="24"/>
        </w:rPr>
        <w:t>，</w:t>
      </w:r>
      <w:r>
        <w:rPr>
          <w:rFonts w:asciiTheme="minorEastAsia" w:hAnsiTheme="minorEastAsia" w:eastAsiaTheme="minorEastAsia"/>
          <w:b w:val="0"/>
          <w:spacing w:val="10"/>
          <w:sz w:val="24"/>
          <w:szCs w:val="24"/>
        </w:rPr>
        <w:t>展开全文</w:t>
      </w:r>
      <w:r>
        <w:rPr>
          <w:rFonts w:hint="eastAsia" w:asciiTheme="minorEastAsia" w:hAnsiTheme="minorEastAsia" w:eastAsiaTheme="minorEastAsia"/>
          <w:b w:val="0"/>
          <w:spacing w:val="10"/>
          <w:sz w:val="24"/>
          <w:szCs w:val="24"/>
        </w:rPr>
        <w:t>，</w:t>
      </w:r>
      <w:r>
        <w:rPr>
          <w:rFonts w:asciiTheme="minorEastAsia" w:hAnsiTheme="minorEastAsia" w:eastAsiaTheme="minorEastAsia"/>
          <w:b w:val="0"/>
          <w:spacing w:val="10"/>
          <w:sz w:val="24"/>
          <w:szCs w:val="24"/>
        </w:rPr>
        <w:t>深入了解本文</w:t>
      </w:r>
      <w:r>
        <w:rPr>
          <w:rFonts w:hint="eastAsia" w:asciiTheme="minorEastAsia" w:hAnsiTheme="minorEastAsia" w:eastAsiaTheme="minorEastAsia"/>
          <w:b w:val="0"/>
          <w:spacing w:val="10"/>
          <w:sz w:val="24"/>
          <w:szCs w:val="24"/>
        </w:rPr>
        <w:t>。</w:t>
      </w:r>
    </w:p>
    <w:p>
      <w:pPr>
        <w:keepNext w:val="0"/>
        <w:keepLines w:val="0"/>
        <w:pageBreakBefore w:val="0"/>
        <w:widowControl w:val="0"/>
        <w:kinsoku/>
        <w:wordWrap/>
        <w:overflowPunct/>
        <w:topLinePunct w:val="0"/>
        <w:autoSpaceDE/>
        <w:autoSpaceDN/>
        <w:bidi w:val="0"/>
        <w:adjustRightInd/>
        <w:snapToGrid/>
        <w:spacing w:line="0" w:lineRule="atLeast"/>
        <w:ind w:left="522"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三、</w:t>
      </w:r>
      <w:r>
        <w:rPr>
          <w:rFonts w:hint="eastAsia" w:eastAsiaTheme="minorEastAsia"/>
          <w:b w:val="0"/>
          <w:sz w:val="24"/>
          <w:szCs w:val="28"/>
        </w:rPr>
        <w:t>以点带面，深入文本</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eastAsiaTheme="minorEastAsia"/>
          <w:b w:val="0"/>
          <w:sz w:val="24"/>
        </w:rPr>
      </w:pPr>
      <w:r>
        <w:rPr>
          <w:rFonts w:hint="eastAsia" w:eastAsiaTheme="minorEastAsia"/>
          <w:b w:val="0"/>
          <w:sz w:val="24"/>
        </w:rPr>
        <w:t>（一）“目送”</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1.学生自由阅读课文，想想文中主要写了谁目送谁？写了几次目送？</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eastAsiaTheme="minorEastAsia"/>
          <w:b w:val="0"/>
          <w:sz w:val="24"/>
        </w:rPr>
      </w:pPr>
      <w:r>
        <w:rPr>
          <w:rFonts w:hint="eastAsia" w:eastAsiaTheme="minorEastAsia"/>
          <w:b w:val="0"/>
          <w:sz w:val="24"/>
        </w:rPr>
        <mc:AlternateContent>
          <mc:Choice Requires="wps">
            <w:drawing>
              <wp:anchor distT="0" distB="0" distL="114300" distR="114300" simplePos="0" relativeHeight="251660288" behindDoc="0" locked="0" layoutInCell="1" allowOverlap="1">
                <wp:simplePos x="0" y="0"/>
                <wp:positionH relativeFrom="column">
                  <wp:posOffset>3905250</wp:posOffset>
                </wp:positionH>
                <wp:positionV relativeFrom="paragraph">
                  <wp:posOffset>152400</wp:posOffset>
                </wp:positionV>
                <wp:extent cx="409575" cy="0"/>
                <wp:effectExtent l="0" t="76200" r="28575" b="152400"/>
                <wp:wrapNone/>
                <wp:docPr id="4" name="直接箭头连接符 4"/>
                <wp:cNvGraphicFramePr/>
                <a:graphic xmlns:a="http://schemas.openxmlformats.org/drawingml/2006/main">
                  <a:graphicData uri="http://schemas.microsoft.com/office/word/2010/wordprocessingShape">
                    <wps:wsp>
                      <wps:cNvCnPr/>
                      <wps:spPr>
                        <a:xfrm>
                          <a:off x="0" y="0"/>
                          <a:ext cx="409575" cy="0"/>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id="_x0000_s1026" o:spid="_x0000_s1026" o:spt="32" type="#_x0000_t32" style="position:absolute;left:0pt;margin-left:307.5pt;margin-top:12pt;height:0pt;width:32.25pt;z-index:251660288;mso-width-relative:page;mso-height-relative:page;" filled="f" stroked="t" coordsize="21600,21600" o:gfxdata="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M+iXZ&#10;1gAAAAkBAAAPAAAAAAAAAAEAIAAAACIAAABkcnMvZG93bnJldi54bWxQSwECFAAUAAAACACHTuJA&#10;twQ4SiMCAAAlBAAADgAAAAAAAAABACAAAAAlAQAAZHJzL2Uyb0RvYy54bWxQSwUGAAAAAAYABgBZ&#10;AQAAugUAAAAA&#10;">
                <v:fill on="f" focussize="0,0"/>
                <v:stroke weight="2pt" color="#000000 [3200]" joinstyle="round" endarrow="open"/>
                <v:imagedata o:title=""/>
                <o:lock v:ext="edit" aspectratio="f"/>
                <v:shadow on="t" color="#000000" opacity="24903f" offset="0pt,1.5748031496063pt" origin="0f,32768f" matrix="65536f,0f,0f,65536f"/>
              </v:shape>
            </w:pict>
          </mc:Fallback>
        </mc:AlternateContent>
      </w:r>
      <w:r>
        <w:rPr>
          <w:rFonts w:hint="eastAsia" w:eastAsiaTheme="minorEastAsia"/>
          <w:b w:val="0"/>
          <w:sz w:val="24"/>
        </w:rPr>
        <mc:AlternateContent>
          <mc:Choice Requires="wps">
            <w:drawing>
              <wp:anchor distT="0" distB="0" distL="114300" distR="114300" simplePos="0" relativeHeight="251659264" behindDoc="0" locked="0" layoutInCell="1" allowOverlap="1">
                <wp:simplePos x="0" y="0"/>
                <wp:positionH relativeFrom="column">
                  <wp:posOffset>3069590</wp:posOffset>
                </wp:positionH>
                <wp:positionV relativeFrom="paragraph">
                  <wp:posOffset>133350</wp:posOffset>
                </wp:positionV>
                <wp:extent cx="437515" cy="9525"/>
                <wp:effectExtent l="57150" t="76200" r="0" b="142875"/>
                <wp:wrapNone/>
                <wp:docPr id="2" name="直接箭头连接符 2"/>
                <wp:cNvGraphicFramePr/>
                <a:graphic xmlns:a="http://schemas.openxmlformats.org/drawingml/2006/main">
                  <a:graphicData uri="http://schemas.microsoft.com/office/word/2010/wordprocessingShape">
                    <wps:wsp>
                      <wps:cNvCnPr/>
                      <wps:spPr>
                        <a:xfrm flipH="1">
                          <a:off x="0" y="0"/>
                          <a:ext cx="437515" cy="9525"/>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id="_x0000_s1026" o:spid="_x0000_s1026" o:spt="32" type="#_x0000_t32" style="position:absolute;left:0pt;flip:x;margin-left:241.7pt;margin-top:10.5pt;height:0.75pt;width:34.45pt;z-index:251659264;mso-width-relative:page;mso-height-relative:page;" filled="f" stroked="t" coordsize="21600,21600" o:gfxdata="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a9Adm1QAAAAkBAAAPAAAAAAAAAAEAIAAAACIAAABkcnMvZG93bnJldi54bWxQSwECFAAU&#10;AAAACACHTuJAkSswWS0CAAAyBAAADgAAAAAAAAABACAAAAAkAQAAZHJzL2Uyb0RvYy54bWxQSwUG&#10;AAAAAAYABgBZAQAAwwUAAAAA&#10;">
                <v:fill on="f" focussize="0,0"/>
                <v:stroke weight="2pt" color="#000000 [3200]" joinstyle="round" endarrow="open"/>
                <v:imagedata o:title=""/>
                <o:lock v:ext="edit" aspectratio="f"/>
                <v:shadow on="t" color="#000000" opacity="24903f" offset="0pt,1.5748031496063pt" origin="0f,32768f" matrix="65536f,0f,0f,65536f"/>
              </v:shape>
            </w:pict>
          </mc:Fallback>
        </mc:AlternateContent>
      </w:r>
      <w:r>
        <w:rPr>
          <w:rFonts w:hint="eastAsia" w:eastAsiaTheme="minorEastAsia"/>
          <w:b w:val="0"/>
          <w:sz w:val="24"/>
        </w:rPr>
        <w:t>（</w:t>
      </w:r>
      <w:r>
        <w:rPr>
          <w:rFonts w:hint="eastAsia" w:asciiTheme="minorEastAsia" w:hAnsiTheme="minorEastAsia" w:eastAsiaTheme="minorEastAsia"/>
          <w:b w:val="0"/>
          <w:spacing w:val="10"/>
          <w:sz w:val="24"/>
          <w:szCs w:val="24"/>
        </w:rPr>
        <w:t>“我”目送儿子与父亲）    板书</w:t>
      </w:r>
      <w:r>
        <w:rPr>
          <w:rFonts w:hint="eastAsia" w:eastAsiaTheme="minorEastAsia"/>
          <w:b w:val="0"/>
          <w:sz w:val="24"/>
        </w:rPr>
        <w:t xml:space="preserve">  ：儿子       作者        父亲</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母亲三次目送儿子：</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（1）华安上小学的第一天，在操场上目送他去教室；</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（2）华安去美国作交换生，我目送他通过机场安检；</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（3）华安上大学，我从高楼上目送他上公交车；</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女儿三次目送父亲：</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（1）父亲送我去大学，我目送父亲驾车离开；</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（2）我去医院看父亲 ，离开前目送父亲回病房；</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（3）火葬场里，我目送父亲的棺木。</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 xml:space="preserve">2.文章所写的6次目送都跟一个字有关，而且这个字在每一次目送中都提到了，你能把这个字找出来吗？ </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（门：学校门口、机场检票门口、窗口、单位侧门口、医院玻璃门口、火葬场炉门）</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 xml:space="preserve">3.文章中出现了这么多的“门”字，我想应该是有深意的。那么，我、华安、父亲和门之间有怎样的联系？请发挥想象，谈谈你的理解。 </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（学生自由谈，教师可以适当点拨：门是人与人之间隔阂的一种隐喻。）</w:t>
      </w:r>
    </w:p>
    <w:p>
      <w:pPr>
        <w:keepNext w:val="0"/>
        <w:keepLines w:val="0"/>
        <w:pageBreakBefore w:val="0"/>
        <w:widowControl w:val="0"/>
        <w:kinsoku/>
        <w:wordWrap/>
        <w:overflowPunct/>
        <w:topLinePunct w:val="0"/>
        <w:autoSpaceDE/>
        <w:autoSpaceDN/>
        <w:bidi w:val="0"/>
        <w:adjustRightInd/>
        <w:snapToGrid/>
        <w:spacing w:line="0" w:lineRule="atLeast"/>
        <w:ind w:left="1044" w:hanging="1040" w:hangingChars="4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过渡语：“门”这个含义啊，正如大家理解的那样，同时也隐喻着一种隔阂，而这种隔阂，正是作者所说的“渐行渐远”。</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p>
    <w:p>
      <w:pPr>
        <w:keepNext w:val="0"/>
        <w:keepLines w:val="0"/>
        <w:pageBreakBefore w:val="0"/>
        <w:widowControl w:val="0"/>
        <w:kinsoku/>
        <w:wordWrap/>
        <w:overflowPunct/>
        <w:topLinePunct w:val="0"/>
        <w:autoSpaceDE/>
        <w:autoSpaceDN/>
        <w:bidi w:val="0"/>
        <w:adjustRightInd/>
        <w:snapToGrid/>
        <w:spacing w:line="0" w:lineRule="atLeast"/>
        <w:ind w:left="522"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（二）“渐行渐远”</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 1.作者所说的儿子的“渐行渐远”体现在哪里？</w:t>
      </w:r>
    </w:p>
    <w:p>
      <w:pPr>
        <w:keepNext w:val="0"/>
        <w:keepLines w:val="0"/>
        <w:pageBreakBefore w:val="0"/>
        <w:widowControl w:val="0"/>
        <w:kinsoku/>
        <w:wordWrap/>
        <w:overflowPunct/>
        <w:topLinePunct w:val="0"/>
        <w:autoSpaceDE/>
        <w:autoSpaceDN/>
        <w:bidi w:val="0"/>
        <w:adjustRightInd/>
        <w:snapToGrid/>
        <w:spacing w:line="0" w:lineRule="atLeast"/>
        <w:ind w:left="630" w:hanging="720" w:hangingChars="300"/>
        <w:textAlignment w:val="auto"/>
        <w:outlineLvl w:val="9"/>
        <w:rPr>
          <w:rFonts w:asciiTheme="minorEastAsia" w:hAnsiTheme="minorEastAsia" w:eastAsiaTheme="minorEastAsia"/>
          <w:b w:val="0"/>
          <w:spacing w:val="10"/>
          <w:sz w:val="24"/>
          <w:szCs w:val="24"/>
        </w:rPr>
      </w:pPr>
      <w:r>
        <w:rPr>
          <w:rFonts w:hint="eastAsia" w:eastAsiaTheme="minorEastAsia"/>
          <w:b w:val="0"/>
          <w:sz w:val="24"/>
        </w:rPr>
        <w:t>（</w:t>
      </w:r>
      <w:r>
        <w:rPr>
          <w:rFonts w:hint="eastAsia" w:asciiTheme="minorEastAsia" w:hAnsiTheme="minorEastAsia" w:eastAsiaTheme="minorEastAsia"/>
          <w:b w:val="0"/>
          <w:spacing w:val="10"/>
          <w:sz w:val="24"/>
          <w:szCs w:val="24"/>
        </w:rPr>
        <w:t>1）华安背着一个五颜六色的书包往前走，但是他</w:t>
      </w:r>
      <w:r>
        <w:rPr>
          <w:rFonts w:hint="eastAsia" w:eastAsiaTheme="minorEastAsia"/>
          <w:b w:val="0"/>
          <w:sz w:val="24"/>
        </w:rPr>
        <w:t>不断地回头</w:t>
      </w:r>
      <w:r>
        <w:rPr>
          <w:rFonts w:hint="eastAsia" w:asciiTheme="minorEastAsia" w:hAnsiTheme="minorEastAsia" w:eastAsiaTheme="minorEastAsia"/>
          <w:b w:val="0"/>
          <w:spacing w:val="10"/>
          <w:sz w:val="24"/>
          <w:szCs w:val="24"/>
        </w:rPr>
        <w:t>；好像穿越一条无边无际的时空长河，他的视线和我凝望的眼光隔空交会。</w:t>
      </w:r>
    </w:p>
    <w:p>
      <w:pPr>
        <w:keepNext w:val="0"/>
        <w:keepLines w:val="0"/>
        <w:pageBreakBefore w:val="0"/>
        <w:widowControl w:val="0"/>
        <w:kinsoku/>
        <w:wordWrap/>
        <w:overflowPunct/>
        <w:topLinePunct w:val="0"/>
        <w:autoSpaceDE/>
        <w:autoSpaceDN/>
        <w:bidi w:val="0"/>
        <w:adjustRightInd/>
        <w:snapToGrid/>
        <w:spacing w:line="0" w:lineRule="atLeast"/>
        <w:ind w:left="420" w:left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（从“不断的回头”，“他的视线和我凝望的眼光隔空交会”，读出了华安上小学的第一天对母亲是十分依赖与依恋的。）</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（2）十六岁，他到美国做交换生一年。我送他到机场。告别时，照例拥抱，我的头只能贴到他的胸口，好像抱住了长颈鹿的脚。他很明显地在勉强忍受母亲的深情。</w:t>
      </w:r>
    </w:p>
    <w:p>
      <w:pPr>
        <w:keepNext w:val="0"/>
        <w:keepLines w:val="0"/>
        <w:pageBreakBefore w:val="0"/>
        <w:widowControl w:val="0"/>
        <w:kinsoku/>
        <w:wordWrap/>
        <w:overflowPunct/>
        <w:topLinePunct w:val="0"/>
        <w:autoSpaceDE/>
        <w:autoSpaceDN/>
        <w:bidi w:val="0"/>
        <w:adjustRightInd/>
        <w:snapToGrid/>
        <w:spacing w:line="0" w:lineRule="atLeast"/>
        <w:ind w:left="420" w:left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照例拥抱”，给人的感觉就是例行公事一样，“好像抱住了长颈鹿的脚”暗喻了母子二人在情感上的不协调，从而可以看出华安对于母亲的深情并没有任何回应，已经是很明显的在勉强忍受、敷衍母亲的深情）</w:t>
      </w:r>
    </w:p>
    <w:p>
      <w:pPr>
        <w:keepNext w:val="0"/>
        <w:keepLines w:val="0"/>
        <w:pageBreakBefore w:val="0"/>
        <w:widowControl w:val="0"/>
        <w:kinsoku/>
        <w:wordWrap/>
        <w:overflowPunct/>
        <w:topLinePunct w:val="0"/>
        <w:autoSpaceDE/>
        <w:autoSpaceDN/>
        <w:bidi w:val="0"/>
        <w:adjustRightInd/>
        <w:snapToGrid/>
        <w:spacing w:line="0" w:lineRule="atLeast"/>
        <w:ind w:left="780" w:hanging="780" w:hangingChars="3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（3）终于轮到他，在海关窗口停留片刻，然后拿回护照，闪入一扇门，倏忽不见。</w:t>
      </w:r>
    </w:p>
    <w:p>
      <w:pPr>
        <w:keepNext w:val="0"/>
        <w:keepLines w:val="0"/>
        <w:pageBreakBefore w:val="0"/>
        <w:widowControl w:val="0"/>
        <w:kinsoku/>
        <w:wordWrap/>
        <w:overflowPunct/>
        <w:topLinePunct w:val="0"/>
        <w:autoSpaceDE/>
        <w:autoSpaceDN/>
        <w:bidi w:val="0"/>
        <w:adjustRightInd/>
        <w:snapToGrid/>
        <w:spacing w:line="0" w:lineRule="atLeast"/>
        <w:ind w:left="420" w:left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（从“闪”和“倏忽不见”这两个词可以看出华安在过海关时候的动作之快，对于母亲没有任何留恋，更谈不上依赖，这个时候的华安已经慢慢长大了，与母亲有所疏离。）</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（4）但即使是同路，他也不愿搭我的车。即使同车，他戴上耳机──只有一个人能听的音乐，是一扇紧闭的门。</w:t>
      </w:r>
    </w:p>
    <w:p>
      <w:pPr>
        <w:keepNext w:val="0"/>
        <w:keepLines w:val="0"/>
        <w:pageBreakBefore w:val="0"/>
        <w:widowControl w:val="0"/>
        <w:kinsoku/>
        <w:wordWrap/>
        <w:overflowPunct/>
        <w:topLinePunct w:val="0"/>
        <w:autoSpaceDE/>
        <w:autoSpaceDN/>
        <w:bidi w:val="0"/>
        <w:adjustRightInd/>
        <w:snapToGrid/>
        <w:spacing w:line="0" w:lineRule="atLeast"/>
        <w:ind w:left="420" w:left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（从“他也不愿搭我的车，即使同车也戴上耳机，”可以看出上大学时的华安，已经长大独立，有自己独立的内心世界，与母亲形同陌路。）</w:t>
      </w:r>
    </w:p>
    <w:p>
      <w:pPr>
        <w:keepNext w:val="0"/>
        <w:keepLines w:val="0"/>
        <w:pageBreakBefore w:val="0"/>
        <w:widowControl w:val="0"/>
        <w:kinsoku/>
        <w:wordWrap/>
        <w:overflowPunct/>
        <w:topLinePunct w:val="0"/>
        <w:autoSpaceDE/>
        <w:autoSpaceDN/>
        <w:bidi w:val="0"/>
        <w:adjustRightInd/>
        <w:snapToGrid/>
        <w:spacing w:line="0" w:lineRule="atLeast"/>
        <w:ind w:left="420" w:leftChars="200"/>
        <w:textAlignment w:val="auto"/>
        <w:outlineLvl w:val="9"/>
        <w:rPr>
          <w:rFonts w:asciiTheme="minorEastAsia" w:hAnsiTheme="minorEastAsia" w:eastAsiaTheme="minorEastAsia"/>
          <w:b w:val="0"/>
          <w:spacing w:val="10"/>
          <w:sz w:val="24"/>
          <w:szCs w:val="24"/>
        </w:rPr>
      </w:pP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2. 面对儿子对“我”的态度的变化，作为母亲的“我”是一种什么感受？请结合文本具体分析。</w:t>
      </w:r>
    </w:p>
    <w:p>
      <w:pPr>
        <w:keepNext w:val="0"/>
        <w:keepLines w:val="0"/>
        <w:pageBreakBefore w:val="0"/>
        <w:widowControl w:val="0"/>
        <w:kinsoku/>
        <w:wordWrap/>
        <w:overflowPunct/>
        <w:topLinePunct w:val="0"/>
        <w:autoSpaceDE/>
        <w:autoSpaceDN/>
        <w:bidi w:val="0"/>
        <w:adjustRightInd/>
        <w:snapToGrid/>
        <w:spacing w:line="0" w:lineRule="atLeast"/>
        <w:ind w:left="1300" w:hanging="1300" w:hangingChars="5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示例：（1） 我无比清楚地看着自己孩子的背影──就好像在一百个婴儿同时哭声大作时，你仍旧能够准确听出自己那一个的位置。（不舍）</w:t>
      </w:r>
    </w:p>
    <w:p>
      <w:pPr>
        <w:keepNext w:val="0"/>
        <w:keepLines w:val="0"/>
        <w:pageBreakBefore w:val="0"/>
        <w:widowControl w:val="0"/>
        <w:kinsoku/>
        <w:wordWrap/>
        <w:overflowPunct/>
        <w:topLinePunct w:val="0"/>
        <w:autoSpaceDE/>
        <w:autoSpaceDN/>
        <w:bidi w:val="0"/>
        <w:adjustRightInd/>
        <w:snapToGrid/>
        <w:spacing w:line="0" w:lineRule="atLeast"/>
        <w:ind w:left="1150" w:leftChars="30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（2） 我一直在等候，等候他消失前的回头一瞥。但是他没有，一次都没有。（无奈、失落）</w:t>
      </w:r>
    </w:p>
    <w:p>
      <w:pPr>
        <w:keepNext w:val="0"/>
        <w:keepLines w:val="0"/>
        <w:pageBreakBefore w:val="0"/>
        <w:widowControl w:val="0"/>
        <w:kinsoku/>
        <w:wordWrap/>
        <w:overflowPunct/>
        <w:topLinePunct w:val="0"/>
        <w:autoSpaceDE/>
        <w:autoSpaceDN/>
        <w:bidi w:val="0"/>
        <w:adjustRightInd/>
        <w:snapToGrid/>
        <w:spacing w:line="0" w:lineRule="atLeast"/>
        <w:ind w:left="1150" w:leftChars="30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3）有时他在对街等候公交车，我从高楼的窗口往下看：一个高高瘦瘦的青年，眼睛望向灰色的海；我只能想象，他的内在世界和我的一样波涛深邃，但是，我进不去。一会儿公车来了，挡住了他的身影。车子开走，一条空荡荡的街，只立着一只邮筒。（失望、落寞、凄凉）</w:t>
      </w:r>
    </w:p>
    <w:p>
      <w:pPr>
        <w:keepNext w:val="0"/>
        <w:keepLines w:val="0"/>
        <w:pageBreakBefore w:val="0"/>
        <w:widowControl w:val="0"/>
        <w:kinsoku/>
        <w:wordWrap/>
        <w:overflowPunct/>
        <w:topLinePunct w:val="0"/>
        <w:autoSpaceDE/>
        <w:autoSpaceDN/>
        <w:bidi w:val="0"/>
        <w:adjustRightInd/>
        <w:snapToGrid/>
        <w:spacing w:line="0" w:lineRule="atLeast"/>
        <w:ind w:left="1044" w:hanging="1040" w:hangingChars="4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过渡语：儿子渐渐长大了，与“我”“渐行渐远”，作者心情无比复杂，作者又是如何描述她与父亲的渐行渐远呢？</w:t>
      </w:r>
    </w:p>
    <w:p>
      <w:pPr>
        <w:keepNext w:val="0"/>
        <w:keepLines w:val="0"/>
        <w:pageBreakBefore w:val="0"/>
        <w:widowControl w:val="0"/>
        <w:kinsoku/>
        <w:wordWrap/>
        <w:overflowPunct/>
        <w:topLinePunct w:val="0"/>
        <w:autoSpaceDE/>
        <w:autoSpaceDN/>
        <w:bidi w:val="0"/>
        <w:adjustRightInd/>
        <w:snapToGrid/>
        <w:spacing w:line="0" w:lineRule="atLeast"/>
        <w:ind w:left="1040" w:hanging="1040" w:hangingChars="400"/>
        <w:textAlignment w:val="auto"/>
        <w:outlineLvl w:val="9"/>
        <w:rPr>
          <w:rFonts w:asciiTheme="minorEastAsia" w:hAnsiTheme="minorEastAsia" w:eastAsiaTheme="minorEastAsia"/>
          <w:b w:val="0"/>
          <w:spacing w:val="10"/>
          <w:sz w:val="24"/>
          <w:szCs w:val="24"/>
        </w:rPr>
      </w:pP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3.依照刚刚总结作者与儿子渐行渐远的方法，自由阅读课文，总结作者与父亲的渐行渐远体现在哪？</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1）到大学报到第一天，父亲用他那辆运送饲料的廉价小货车长途送我。到了我才发觉，他没开到大学正门口，而是停在侧门的窄巷边。卸下行李之后，他爬回车内，准备回去，明明启动了引擎，却又摇下车窗，头伸出来说：“女儿，爸爸觉得很对不起你，这种车子实在不是送大学教授的车子。”（父亲还很健康，对我体贴、关爱）</w:t>
      </w:r>
    </w:p>
    <w:p>
      <w:pPr>
        <w:keepNext w:val="0"/>
        <w:keepLines w:val="0"/>
        <w:pageBreakBefore w:val="0"/>
        <w:widowControl w:val="0"/>
        <w:kinsoku/>
        <w:wordWrap/>
        <w:overflowPunct/>
        <w:topLinePunct w:val="0"/>
        <w:autoSpaceDE/>
        <w:autoSpaceDN/>
        <w:bidi w:val="0"/>
        <w:adjustRightInd/>
        <w:snapToGrid/>
        <w:spacing w:line="0" w:lineRule="atLeast"/>
        <w:ind w:left="470" w:leftChars="100" w:hanging="260" w:hangingChars="1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2）每个礼拜到医院去看他，是十几年后的时光了。推着他的轮椅散步，他的头低垂到胸口。（父亲老了，病重的父亲甚至生活不能自理，变得衰弱，变得沉默，父女间就仿佛是背向而行的路人，渐行渐远父亲年老生病）</w:t>
      </w:r>
    </w:p>
    <w:p>
      <w:pPr>
        <w:keepNext w:val="0"/>
        <w:keepLines w:val="0"/>
        <w:pageBreakBefore w:val="0"/>
        <w:widowControl w:val="0"/>
        <w:kinsoku/>
        <w:wordWrap/>
        <w:overflowPunct/>
        <w:topLinePunct w:val="0"/>
        <w:autoSpaceDE/>
        <w:autoSpaceDN/>
        <w:bidi w:val="0"/>
        <w:adjustRightInd/>
        <w:snapToGrid/>
        <w:spacing w:line="0" w:lineRule="atLeast"/>
        <w:ind w:left="470" w:leftChars="100" w:hanging="260" w:hangingChars="1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3）火葬场的炉门前，棺木是一只巨大而沉重的抽屉，缓缓往前滑行。没有想到可以站得那么近，距离炉门也不过五米。（父亲离开了，这里的“抽屉”，也表现了随着父亲的离世，将我与父亲的联系就此关闭，切断，永远的隔绝。）父亲离世、永别）</w:t>
      </w:r>
    </w:p>
    <w:p>
      <w:pPr>
        <w:keepNext w:val="0"/>
        <w:keepLines w:val="0"/>
        <w:pageBreakBefore w:val="0"/>
        <w:widowControl w:val="0"/>
        <w:kinsoku/>
        <w:wordWrap/>
        <w:overflowPunct/>
        <w:topLinePunct w:val="0"/>
        <w:autoSpaceDE/>
        <w:autoSpaceDN/>
        <w:bidi w:val="0"/>
        <w:adjustRightInd/>
        <w:snapToGrid/>
        <w:spacing w:line="0" w:lineRule="atLeast"/>
        <w:ind w:left="260" w:hanging="260" w:hangingChars="1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4.作为女儿，目送父亲与自己渐行渐远，她的心情和目送儿子的一样吗？请同学们根据语境，解读下列三句话所蕴含的女儿内心的感受。</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（1）我看着他的小货车小心地倒车，然后“噗噗”驶出巷口，留下一团黑烟。直到车子转弯看不见了，我还站在那里，一口皮箱旁。（感激、心疼）</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（2）护士接过他的轮椅，我拎起皮包，看着轮椅的背影，在自动玻璃门前稍停，然后没入门后。（失落、无奈）</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（3）雨丝被风吹斜，飘进长廊内。我掠开雨湿了前额的头发，深深、深深地凝望，希望记得这最后一次的目送。（叠词“深深地”以及“雨”这个景物，体现了作者的伤心、落寞）</w:t>
      </w:r>
    </w:p>
    <w:p>
      <w:pPr>
        <w:keepNext w:val="0"/>
        <w:keepLines w:val="0"/>
        <w:pageBreakBefore w:val="0"/>
        <w:widowControl w:val="0"/>
        <w:kinsoku/>
        <w:wordWrap/>
        <w:overflowPunct/>
        <w:topLinePunct w:val="0"/>
        <w:autoSpaceDE/>
        <w:autoSpaceDN/>
        <w:bidi w:val="0"/>
        <w:adjustRightInd/>
        <w:snapToGrid/>
        <w:spacing w:line="0" w:lineRule="atLeast"/>
        <w:ind w:left="522" w:hanging="520" w:hangingChars="200"/>
        <w:textAlignment w:val="auto"/>
        <w:outlineLvl w:val="9"/>
        <w:rPr>
          <w:rFonts w:asciiTheme="minorEastAsia" w:hAnsiTheme="minorEastAsia" w:eastAsiaTheme="minorEastAsia"/>
          <w:b w:val="0"/>
          <w:spacing w:val="10"/>
          <w:sz w:val="24"/>
          <w:szCs w:val="24"/>
        </w:rPr>
      </w:pPr>
      <w:r>
        <w:rPr>
          <w:rFonts w:asciiTheme="minorEastAsia" w:hAnsiTheme="minorEastAsia" w:eastAsiaTheme="minorEastAsia"/>
          <w:b w:val="0"/>
          <w:spacing w:val="10"/>
          <w:sz w:val="24"/>
          <w:szCs w:val="24"/>
        </w:rPr>
        <w:t>小结</w:t>
      </w:r>
      <w:r>
        <w:rPr>
          <w:rFonts w:hint="eastAsia" w:asciiTheme="minorEastAsia" w:hAnsiTheme="minorEastAsia" w:eastAsiaTheme="minorEastAsia"/>
          <w:b w:val="0"/>
          <w:spacing w:val="10"/>
          <w:sz w:val="24"/>
          <w:szCs w:val="24"/>
        </w:rPr>
        <w:t>：在我们刚刚找出的句子中，可以用一个甚至好几个词来形容作者的心情，然而没有一个非常准确的词语可以概括，这是因为作者</w:t>
      </w:r>
      <w:r>
        <w:rPr>
          <w:rFonts w:asciiTheme="minorEastAsia" w:hAnsiTheme="minorEastAsia" w:eastAsiaTheme="minorEastAsia"/>
          <w:b w:val="0"/>
          <w:spacing w:val="10"/>
          <w:sz w:val="24"/>
          <w:szCs w:val="24"/>
        </w:rPr>
        <w:t>看着儿子</w:t>
      </w:r>
      <w:r>
        <w:rPr>
          <w:rFonts w:hint="eastAsia" w:asciiTheme="minorEastAsia" w:hAnsiTheme="minorEastAsia" w:eastAsiaTheme="minorEastAsia"/>
          <w:b w:val="0"/>
          <w:spacing w:val="10"/>
          <w:sz w:val="24"/>
          <w:szCs w:val="24"/>
        </w:rPr>
        <w:t>、</w:t>
      </w:r>
      <w:r>
        <w:rPr>
          <w:rFonts w:asciiTheme="minorEastAsia" w:hAnsiTheme="minorEastAsia" w:eastAsiaTheme="minorEastAsia"/>
          <w:b w:val="0"/>
          <w:spacing w:val="10"/>
          <w:sz w:val="24"/>
          <w:szCs w:val="24"/>
        </w:rPr>
        <w:t>父亲与自己渐行渐远</w:t>
      </w:r>
      <w:r>
        <w:rPr>
          <w:rFonts w:hint="eastAsia" w:asciiTheme="minorEastAsia" w:hAnsiTheme="minorEastAsia" w:eastAsiaTheme="minorEastAsia"/>
          <w:b w:val="0"/>
          <w:spacing w:val="10"/>
          <w:sz w:val="24"/>
          <w:szCs w:val="24"/>
        </w:rPr>
        <w:t>，心情无比复杂。作者这种复杂的心情，不细细赏析，很难被发现，这是因为啊，这篇散文的语言，看似不抒情，实则字字句句都隐含着作者的情感。利用不抒情的语言来抒情，正是作者的语言特色。同学们课后可以再仔细品读。</w:t>
      </w:r>
    </w:p>
    <w:p>
      <w:pPr>
        <w:pStyle w:val="7"/>
        <w:keepNext w:val="0"/>
        <w:keepLines w:val="0"/>
        <w:pageBreakBefore w:val="0"/>
        <w:widowControl w:val="0"/>
        <w:numPr>
          <w:ilvl w:val="0"/>
          <w:numId w:val="3"/>
        </w:numPr>
        <w:kinsoku/>
        <w:wordWrap/>
        <w:overflowPunct/>
        <w:topLinePunct w:val="0"/>
        <w:autoSpaceDE/>
        <w:autoSpaceDN/>
        <w:bidi w:val="0"/>
        <w:adjustRightInd/>
        <w:snapToGrid/>
        <w:spacing w:line="0" w:lineRule="atLeast"/>
        <w:ind w:firstLineChars="0"/>
        <w:textAlignment w:val="auto"/>
        <w:outlineLvl w:val="9"/>
        <w:rPr>
          <w:rFonts w:eastAsiaTheme="minorEastAsia"/>
          <w:b w:val="0"/>
          <w:sz w:val="24"/>
          <w:szCs w:val="28"/>
        </w:rPr>
      </w:pPr>
      <w:r>
        <w:rPr>
          <w:rFonts w:hint="eastAsia" w:eastAsiaTheme="minorEastAsia"/>
          <w:b w:val="0"/>
          <w:sz w:val="24"/>
          <w:szCs w:val="28"/>
        </w:rPr>
        <w:t>扩展结合，领悟“不必追”</w:t>
      </w:r>
    </w:p>
    <w:p>
      <w:pPr>
        <w:keepNext w:val="0"/>
        <w:keepLines w:val="0"/>
        <w:pageBreakBefore w:val="0"/>
        <w:widowControl w:val="0"/>
        <w:kinsoku/>
        <w:wordWrap/>
        <w:overflowPunct/>
        <w:topLinePunct w:val="0"/>
        <w:autoSpaceDE/>
        <w:autoSpaceDN/>
        <w:bidi w:val="0"/>
        <w:adjustRightInd/>
        <w:snapToGrid/>
        <w:spacing w:line="0" w:lineRule="atLeast"/>
        <w:ind w:left="1044" w:hanging="1040" w:hangingChars="4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过渡语：作者爱她的儿子和父亲吗？那为什么目送他们渐行渐远，作者却说“不必追”呢？下面我们将从几个方面一起展开，领悟作者“不必追”背后的深刻哲思。</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一）“不必追”这段话，在文章出现两次，这种结构我们在《背影》、《散步》中见过吗？（没），这就是本文结构的特殊之处——并列对称，其实这种并列对称结构，在文中不仅体现在这段话，还有其他地方也使用了并列对称的结构，请同学们找出来。</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（1）我看着他瘦小的背影消失在门里。</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（2）我看着他的小货车小心地倒车，然后“噗噗”驶出巷口，留下一团黑烟。</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（3）护士接过他的轮椅，我拎起皮包，看着轮椅的背影，在自动玻璃门前稍停，然后没入门后。</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（4）我掠开雨湿了前额的头发，深深、深深地凝望，希望记得这最后一次的目送。</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（5）我慢慢地、慢慢地了解到，所谓父女母子一场，只不过意味着，你和他的缘分就是今生今世不断地在目送他的背影渐行渐远</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（6）我慢慢地、慢慢地意识到，我的落寞，仿佛和另一个背影有关。</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二）这篇散文的特殊之处除了表现在结构，还有语言，刚刚老师已经提过了利用不抒情的语言来抒情的技巧，其实这篇散文还有一个经常出现的字，大家用你们的慧眼挖掘挖掘，想想作者反复使用这个字有什么用意。（“一”：其实这个“一”代表作者的心情，孤独，是父亲与儿子渐行渐远带给作者的孤独、无奈、寂寞，是作者心情的真实写照）</w:t>
      </w:r>
      <w:r>
        <w:rPr>
          <w:rFonts w:asciiTheme="minorEastAsia" w:hAnsiTheme="minorEastAsia" w:eastAsiaTheme="minorEastAsia"/>
          <w:b w:val="0"/>
          <w:spacing w:val="10"/>
          <w:sz w:val="24"/>
          <w:szCs w:val="24"/>
        </w:rPr>
        <w:t xml:space="preserve"> </w:t>
      </w:r>
    </w:p>
    <w:p>
      <w:pPr>
        <w:keepNext w:val="0"/>
        <w:keepLines w:val="0"/>
        <w:pageBreakBefore w:val="0"/>
        <w:widowControl w:val="0"/>
        <w:kinsoku/>
        <w:wordWrap/>
        <w:overflowPunct/>
        <w:topLinePunct w:val="0"/>
        <w:autoSpaceDE/>
        <w:autoSpaceDN/>
        <w:bidi w:val="0"/>
        <w:adjustRightInd/>
        <w:snapToGrid/>
        <w:spacing w:line="0" w:lineRule="atLeast"/>
        <w:ind w:left="1044" w:hanging="1040" w:hangingChars="4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过渡语：特殊的表达方式，蕴含着特别的情感，这篇散文的特别之处有这么多，到底蕴含作者怎样的感情呢？真的只是无奈、落寞那么简单吗？出现两次的中心句是否多余呢？请同学们简单做一个课堂练笔。</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（三）假如你是儿子，你想对母亲说什么？假如你是父亲，你想对女儿说什么？</w:t>
      </w:r>
    </w:p>
    <w:p>
      <w:pPr>
        <w:keepNext w:val="0"/>
        <w:keepLines w:val="0"/>
        <w:pageBreakBefore w:val="0"/>
        <w:widowControl w:val="0"/>
        <w:kinsoku/>
        <w:wordWrap/>
        <w:overflowPunct/>
        <w:topLinePunct w:val="0"/>
        <w:autoSpaceDE/>
        <w:autoSpaceDN/>
        <w:bidi w:val="0"/>
        <w:adjustRightInd/>
        <w:snapToGrid/>
        <w:spacing w:line="0" w:lineRule="atLeast"/>
        <w:ind w:left="680" w:leftChars="200" w:hanging="260" w:hangingChars="1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（作为儿子，我想说，妈妈，不必追……；作为父亲，我想说，女儿，不必追……</w:t>
      </w:r>
    </w:p>
    <w:p>
      <w:pPr>
        <w:keepNext w:val="0"/>
        <w:keepLines w:val="0"/>
        <w:pageBreakBefore w:val="0"/>
        <w:widowControl w:val="0"/>
        <w:kinsoku/>
        <w:wordWrap/>
        <w:overflowPunct/>
        <w:topLinePunct w:val="0"/>
        <w:autoSpaceDE/>
        <w:autoSpaceDN/>
        <w:bidi w:val="0"/>
        <w:adjustRightInd/>
        <w:snapToGrid/>
        <w:spacing w:line="0" w:lineRule="atLeast"/>
        <w:ind w:left="420" w:leftChars="200" w:firstLine="260" w:firstLineChars="1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没有标准答案，学生自由回答，有理即可。）</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小结：通过刚刚的随笔练习，同学们认为中心句多余吗？</w:t>
      </w:r>
    </w:p>
    <w:p>
      <w:pPr>
        <w:keepNext w:val="0"/>
        <w:keepLines w:val="0"/>
        <w:pageBreakBefore w:val="0"/>
        <w:widowControl w:val="0"/>
        <w:kinsoku/>
        <w:wordWrap/>
        <w:overflowPunct/>
        <w:topLinePunct w:val="0"/>
        <w:autoSpaceDE/>
        <w:autoSpaceDN/>
        <w:bidi w:val="0"/>
        <w:adjustRightInd/>
        <w:snapToGrid/>
        <w:spacing w:line="0" w:lineRule="atLeast"/>
        <w:ind w:left="420" w:leftChars="200" w:firstLine="260" w:firstLineChars="1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（不多余，因为两段所抒发的情感不一样）</w:t>
      </w:r>
    </w:p>
    <w:p>
      <w:pPr>
        <w:keepNext w:val="0"/>
        <w:keepLines w:val="0"/>
        <w:pageBreakBefore w:val="0"/>
        <w:widowControl w:val="0"/>
        <w:kinsoku/>
        <w:wordWrap/>
        <w:overflowPunct/>
        <w:topLinePunct w:val="0"/>
        <w:autoSpaceDE/>
        <w:autoSpaceDN/>
        <w:bidi w:val="0"/>
        <w:adjustRightInd/>
        <w:snapToGrid/>
        <w:spacing w:line="0" w:lineRule="atLeast"/>
        <w:ind w:left="630" w:leftChars="3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老师再补充一些资料，同学们根据资料，结合全文想想，作者的“不必追”有何含义？</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出示资料：</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1.“母亲想念成长的孩子，总是单向的；充满青春活力的孩子奔向他人生的愿景，眼睛热切望着前方，母亲只能在后头张望他越来越小的背影，揣摩，那地平线有多远，有多长，怎么一下子，就看不见了。”</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2.“你不用道歉，我明白我不是你最重要的一部分。那个阶段，早就过去了。父母，于一个20岁的人而言，恐怕就像一栋旧房子：你住在它里面，它为你遮风挡雨，给你温暖和安全，但是房子就是房子，你不会和房子去说话，去沟通，去体贴它、讨好它。我猜想要等足足20年以后，你才会回过头来，开始注视这座没有声音的老屋，发现它已残败衰弱，逐渐地走向人生的''无’、宇宙的''灭’。那时候，你才会回过头来深深地注视。所谓父母，就是那不断对着背影既欣喜又悲伤、想追回拥抱又不敢声张的人。”</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asciiTheme="minorEastAsia" w:hAnsiTheme="minorEastAsia" w:eastAsiaTheme="minorEastAsia"/>
          <w:b w:val="0"/>
          <w:spacing w:val="10"/>
          <w:sz w:val="24"/>
          <w:szCs w:val="24"/>
        </w:rPr>
      </w:pPr>
    </w:p>
    <w:p>
      <w:pPr>
        <w:keepNext w:val="0"/>
        <w:keepLines w:val="0"/>
        <w:pageBreakBefore w:val="0"/>
        <w:widowControl w:val="0"/>
        <w:kinsoku/>
        <w:wordWrap/>
        <w:overflowPunct/>
        <w:topLinePunct w:val="0"/>
        <w:autoSpaceDE/>
        <w:autoSpaceDN/>
        <w:bidi w:val="0"/>
        <w:adjustRightInd/>
        <w:snapToGrid/>
        <w:spacing w:line="0" w:lineRule="atLeast"/>
        <w:ind w:left="260" w:hanging="260" w:hangingChars="1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面对儿子的渐行渐远，作者“不必追”。儿子的成长独立是一个必然经历的过程，作者对儿子不忍放手，儿子的疏离让作者失落、伤感、落寞，但为了儿子的自主独立，真正长大成人，作者自己默默地忍受着落寞，放手让儿子成长。</w:t>
      </w:r>
    </w:p>
    <w:p>
      <w:pPr>
        <w:keepNext w:val="0"/>
        <w:keepLines w:val="0"/>
        <w:pageBreakBefore w:val="0"/>
        <w:widowControl w:val="0"/>
        <w:kinsoku/>
        <w:wordWrap/>
        <w:overflowPunct/>
        <w:topLinePunct w:val="0"/>
        <w:autoSpaceDE/>
        <w:autoSpaceDN/>
        <w:bidi w:val="0"/>
        <w:adjustRightInd/>
        <w:snapToGrid/>
        <w:spacing w:line="0" w:lineRule="atLeast"/>
        <w:ind w:left="210" w:leftChars="1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面对父亲，作者“不必追”。生老病死是自然规律，正如作者所说，既然至亲至爱也不能够陪伴一生一世，那就唯有目送，不必追。）</w:t>
      </w:r>
    </w:p>
    <w:p>
      <w:pPr>
        <w:keepNext w:val="0"/>
        <w:keepLines w:val="0"/>
        <w:pageBreakBefore w:val="0"/>
        <w:widowControl w:val="0"/>
        <w:kinsoku/>
        <w:wordWrap/>
        <w:overflowPunct/>
        <w:topLinePunct w:val="0"/>
        <w:autoSpaceDE/>
        <w:autoSpaceDN/>
        <w:bidi w:val="0"/>
        <w:adjustRightInd/>
        <w:snapToGrid/>
        <w:spacing w:line="0" w:lineRule="atLeast"/>
        <w:ind w:firstLine="260" w:firstLineChars="100"/>
        <w:textAlignment w:val="auto"/>
        <w:outlineLvl w:val="9"/>
        <w:rPr>
          <w:rFonts w:asciiTheme="minorEastAsia" w:hAnsiTheme="minorEastAsia" w:eastAsiaTheme="minorEastAsia"/>
          <w:b w:val="0"/>
          <w:spacing w:val="10"/>
          <w:sz w:val="24"/>
          <w:szCs w:val="24"/>
        </w:rPr>
      </w:pPr>
    </w:p>
    <w:p>
      <w:pPr>
        <w:keepNext w:val="0"/>
        <w:keepLines w:val="0"/>
        <w:pageBreakBefore w:val="0"/>
        <w:widowControl w:val="0"/>
        <w:kinsoku/>
        <w:wordWrap/>
        <w:overflowPunct/>
        <w:topLinePunct w:val="0"/>
        <w:autoSpaceDE/>
        <w:autoSpaceDN/>
        <w:bidi w:val="0"/>
        <w:adjustRightInd/>
        <w:snapToGrid/>
        <w:spacing w:line="0" w:lineRule="atLeast"/>
        <w:ind w:left="522" w:hanging="520" w:hangingChars="200"/>
        <w:textAlignment w:val="auto"/>
        <w:outlineLvl w:val="9"/>
        <w:rPr>
          <w:rFonts w:asciiTheme="minorEastAsia" w:hAnsiTheme="minorEastAsia" w:eastAsiaTheme="minorEastAsia"/>
          <w:b w:val="0"/>
          <w:spacing w:val="10"/>
          <w:sz w:val="24"/>
          <w:szCs w:val="24"/>
        </w:rPr>
      </w:pPr>
      <w:r>
        <w:rPr>
          <w:rFonts w:asciiTheme="minorEastAsia" w:hAnsiTheme="minorEastAsia" w:eastAsiaTheme="minorEastAsia"/>
          <w:b w:val="0"/>
          <w:spacing w:val="10"/>
          <w:sz w:val="24"/>
          <w:szCs w:val="24"/>
        </w:rPr>
        <w:t>总结</w:t>
      </w:r>
      <w:r>
        <w:rPr>
          <w:rFonts w:hint="eastAsia" w:asciiTheme="minorEastAsia" w:hAnsiTheme="minorEastAsia" w:eastAsiaTheme="minorEastAsia"/>
          <w:b w:val="0"/>
          <w:spacing w:val="10"/>
          <w:sz w:val="24"/>
          <w:szCs w:val="24"/>
        </w:rPr>
        <w:t>：</w:t>
      </w:r>
      <w:r>
        <w:rPr>
          <w:rFonts w:asciiTheme="minorEastAsia" w:hAnsiTheme="minorEastAsia" w:eastAsiaTheme="minorEastAsia"/>
          <w:b w:val="0"/>
          <w:spacing w:val="10"/>
          <w:sz w:val="24"/>
          <w:szCs w:val="24"/>
        </w:rPr>
        <w:t>目送着自己亲人与自己渐行渐远</w:t>
      </w:r>
      <w:r>
        <w:rPr>
          <w:rFonts w:hint="eastAsia" w:asciiTheme="minorEastAsia" w:hAnsiTheme="minorEastAsia" w:eastAsiaTheme="minorEastAsia"/>
          <w:b w:val="0"/>
          <w:spacing w:val="10"/>
          <w:sz w:val="24"/>
          <w:szCs w:val="24"/>
        </w:rPr>
        <w:t>，</w:t>
      </w:r>
      <w:r>
        <w:rPr>
          <w:rFonts w:asciiTheme="minorEastAsia" w:hAnsiTheme="minorEastAsia" w:eastAsiaTheme="minorEastAsia"/>
          <w:b w:val="0"/>
          <w:spacing w:val="10"/>
          <w:sz w:val="24"/>
          <w:szCs w:val="24"/>
        </w:rPr>
        <w:t>作者却发出了</w:t>
      </w:r>
      <w:r>
        <w:rPr>
          <w:rFonts w:hint="eastAsia" w:asciiTheme="minorEastAsia" w:hAnsiTheme="minorEastAsia" w:eastAsiaTheme="minorEastAsia"/>
          <w:b w:val="0"/>
          <w:spacing w:val="10"/>
          <w:sz w:val="24"/>
          <w:szCs w:val="24"/>
        </w:rPr>
        <w:t>“不必追”的感慨，这是作者“慢慢地、慢慢地”，经历人生百态才领悟出来的关于人生的哲思啊！</w:t>
      </w:r>
      <w:r>
        <w:rPr>
          <w:rFonts w:asciiTheme="minorEastAsia" w:hAnsiTheme="minorEastAsia" w:eastAsiaTheme="minorEastAsia"/>
          <w:b w:val="0"/>
          <w:spacing w:val="10"/>
          <w:sz w:val="24"/>
          <w:szCs w:val="24"/>
        </w:rPr>
        <w:t>或许你们现在还无法准确的理解作者目送儿子和父亲那种复杂的心情</w:t>
      </w:r>
      <w:r>
        <w:rPr>
          <w:rFonts w:hint="eastAsia" w:asciiTheme="minorEastAsia" w:hAnsiTheme="minorEastAsia" w:eastAsiaTheme="minorEastAsia"/>
          <w:b w:val="0"/>
          <w:spacing w:val="10"/>
          <w:sz w:val="24"/>
          <w:szCs w:val="24"/>
        </w:rPr>
        <w:t>，</w:t>
      </w:r>
      <w:r>
        <w:rPr>
          <w:rFonts w:asciiTheme="minorEastAsia" w:hAnsiTheme="minorEastAsia" w:eastAsiaTheme="minorEastAsia"/>
          <w:b w:val="0"/>
          <w:spacing w:val="10"/>
          <w:sz w:val="24"/>
          <w:szCs w:val="24"/>
        </w:rPr>
        <w:t>无法理解作者</w:t>
      </w:r>
      <w:r>
        <w:rPr>
          <w:rFonts w:hint="eastAsia" w:asciiTheme="minorEastAsia" w:hAnsiTheme="minorEastAsia" w:eastAsiaTheme="minorEastAsia"/>
          <w:b w:val="0"/>
          <w:spacing w:val="10"/>
          <w:sz w:val="24"/>
          <w:szCs w:val="24"/>
        </w:rPr>
        <w:t>“不必追”背后的不得不放手，作者曾说“有些路啊，只能一个人走”，等你们人到中年之后再重温这篇散文，老师相信你们定会五味杂陈。同时，作者也用“不必追”三字告诉我们要好好珍惜我们所拥有的亲情啊！</w:t>
      </w:r>
    </w:p>
    <w:p>
      <w:pPr>
        <w:keepNext w:val="0"/>
        <w:keepLines w:val="0"/>
        <w:pageBreakBefore w:val="0"/>
        <w:widowControl w:val="0"/>
        <w:kinsoku/>
        <w:wordWrap/>
        <w:overflowPunct/>
        <w:topLinePunct w:val="0"/>
        <w:autoSpaceDE/>
        <w:autoSpaceDN/>
        <w:bidi w:val="0"/>
        <w:adjustRightInd/>
        <w:snapToGrid/>
        <w:spacing w:line="0" w:lineRule="atLeast"/>
        <w:ind w:left="780" w:hanging="780" w:hangingChars="3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（六）最后，请同学们结合整堂课所学知识，结合作者的深刻的情思，再读中心句。</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eastAsiaTheme="minorEastAsia"/>
          <w:b w:val="0"/>
          <w:sz w:val="24"/>
          <w:szCs w:val="28"/>
        </w:rPr>
      </w:pPr>
      <w:r>
        <w:rPr>
          <w:rFonts w:hint="eastAsia" w:eastAsiaTheme="minorEastAsia"/>
          <w:b w:val="0"/>
          <w:sz w:val="24"/>
          <w:szCs w:val="28"/>
        </w:rPr>
        <w:t>作业布置：</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1.课后阅读作者的其他作品，特别推荐《目送》、《孩子你慢慢来》、《亲爱的安德烈》</w:t>
      </w:r>
    </w:p>
    <w:p>
      <w:pPr>
        <w:keepNext w:val="0"/>
        <w:keepLines w:val="0"/>
        <w:pageBreakBefore w:val="0"/>
        <w:widowControl w:val="0"/>
        <w:kinsoku/>
        <w:wordWrap/>
        <w:overflowPunct/>
        <w:topLinePunct w:val="0"/>
        <w:autoSpaceDE/>
        <w:autoSpaceDN/>
        <w:bidi w:val="0"/>
        <w:adjustRightInd/>
        <w:snapToGrid/>
        <w:spacing w:line="0" w:lineRule="atLeast"/>
        <w:ind w:left="520" w:hanging="520" w:hangingChars="200"/>
        <w:textAlignment w:val="auto"/>
        <w:outlineLvl w:val="9"/>
        <w:rPr>
          <w:rFonts w:asciiTheme="minorEastAsia" w:hAnsiTheme="minorEastAsia" w:eastAsiaTheme="minorEastAsia"/>
          <w:b w:val="0"/>
          <w:spacing w:val="10"/>
          <w:sz w:val="24"/>
          <w:szCs w:val="24"/>
        </w:rPr>
      </w:pPr>
      <w:r>
        <w:rPr>
          <w:rFonts w:hint="eastAsia" w:asciiTheme="minorEastAsia" w:hAnsiTheme="minorEastAsia" w:eastAsiaTheme="minorEastAsia"/>
          <w:b w:val="0"/>
          <w:spacing w:val="10"/>
          <w:sz w:val="24"/>
          <w:szCs w:val="24"/>
        </w:rPr>
        <w:t>2.有评论将《目送》誉为“二十世纪的《背影》，跨三代共读的人生之书”，通过与《背影》</w:t>
      </w:r>
      <w:r>
        <w:rPr>
          <w:rFonts w:asciiTheme="minorEastAsia" w:hAnsiTheme="minorEastAsia" w:eastAsiaTheme="minorEastAsia"/>
          <w:b w:val="0"/>
          <w:spacing w:val="10"/>
          <w:sz w:val="24"/>
          <w:szCs w:val="24"/>
        </w:rPr>
        <w:t>进行对比阅读</w:t>
      </w:r>
      <w:r>
        <w:rPr>
          <w:rFonts w:hint="eastAsia" w:asciiTheme="minorEastAsia" w:hAnsiTheme="minorEastAsia" w:eastAsiaTheme="minorEastAsia"/>
          <w:b w:val="0"/>
          <w:spacing w:val="10"/>
          <w:sz w:val="24"/>
          <w:szCs w:val="24"/>
        </w:rPr>
        <w:t>，</w:t>
      </w:r>
      <w:r>
        <w:rPr>
          <w:rFonts w:asciiTheme="minorEastAsia" w:hAnsiTheme="minorEastAsia" w:eastAsiaTheme="minorEastAsia"/>
          <w:b w:val="0"/>
          <w:spacing w:val="10"/>
          <w:sz w:val="24"/>
          <w:szCs w:val="24"/>
        </w:rPr>
        <w:t>谈谈你对这句话的认识</w:t>
      </w:r>
      <w:r>
        <w:rPr>
          <w:rFonts w:hint="eastAsia" w:asciiTheme="minorEastAsia" w:hAnsiTheme="minorEastAsia" w:eastAsiaTheme="minorEastAsia"/>
          <w:b w:val="0"/>
          <w:spacing w:val="10"/>
          <w:sz w:val="24"/>
          <w:szCs w:val="24"/>
        </w:rPr>
        <w:t>。</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eastAsiaTheme="minorEastAsia"/>
          <w:b w:val="0"/>
          <w:sz w:val="24"/>
          <w:szCs w:val="28"/>
        </w:rPr>
      </w:pPr>
      <w:r>
        <w:rPr>
          <w:rFonts w:hint="eastAsia" w:eastAsiaTheme="minorEastAsia"/>
          <w:b w:val="0"/>
          <w:sz w:val="24"/>
          <w:szCs w:val="28"/>
        </w:rPr>
        <w:t>板书设计：</w:t>
      </w:r>
    </w:p>
    <w:p>
      <w:pPr>
        <w:keepNext w:val="0"/>
        <w:keepLines w:val="0"/>
        <w:pageBreakBefore w:val="0"/>
        <w:widowControl w:val="0"/>
        <w:kinsoku/>
        <w:wordWrap/>
        <w:overflowPunct/>
        <w:topLinePunct w:val="0"/>
        <w:autoSpaceDE/>
        <w:autoSpaceDN/>
        <w:bidi w:val="0"/>
        <w:adjustRightInd/>
        <w:snapToGrid/>
        <w:spacing w:line="0" w:lineRule="atLeast"/>
        <w:ind w:firstLine="2400" w:firstLineChars="1000"/>
        <w:textAlignment w:val="auto"/>
        <w:outlineLvl w:val="9"/>
        <w:rPr>
          <w:rFonts w:eastAsiaTheme="minorEastAsia"/>
          <w:b w:val="0"/>
          <w:sz w:val="24"/>
          <w:szCs w:val="28"/>
        </w:rPr>
      </w:pPr>
      <w:r>
        <w:rPr>
          <w:rFonts w:hint="eastAsia" w:eastAsiaTheme="minorEastAsia"/>
          <w:b w:val="0"/>
          <w:sz w:val="24"/>
          <w:szCs w:val="28"/>
        </w:rPr>
        <w:t>《目送》</w:t>
      </w:r>
    </w:p>
    <w:p>
      <w:pPr>
        <w:keepNext w:val="0"/>
        <w:keepLines w:val="0"/>
        <w:pageBreakBefore w:val="0"/>
        <w:widowControl w:val="0"/>
        <w:kinsoku/>
        <w:wordWrap/>
        <w:overflowPunct/>
        <w:topLinePunct w:val="0"/>
        <w:autoSpaceDE/>
        <w:autoSpaceDN/>
        <w:bidi w:val="0"/>
        <w:adjustRightInd/>
        <w:snapToGrid/>
        <w:spacing w:line="0" w:lineRule="atLeast"/>
        <w:ind w:firstLine="2400" w:firstLineChars="1000"/>
        <w:textAlignment w:val="auto"/>
        <w:outlineLvl w:val="9"/>
        <w:rPr>
          <w:rFonts w:eastAsiaTheme="minorEastAsia"/>
          <w:b w:val="0"/>
          <w:sz w:val="24"/>
          <w:szCs w:val="28"/>
        </w:rPr>
      </w:pP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asciiTheme="minorEastAsia" w:hAnsiTheme="minorEastAsia" w:eastAsiaTheme="minorEastAsia"/>
          <w:b w:val="0"/>
          <w:spacing w:val="10"/>
          <w:sz w:val="24"/>
          <w:szCs w:val="24"/>
        </w:rPr>
      </w:pPr>
      <w:r>
        <w:rPr>
          <w:rFonts w:hint="eastAsia" w:eastAsiaTheme="minorEastAsia"/>
          <w:b w:val="0"/>
          <w:sz w:val="24"/>
        </w:rPr>
        <mc:AlternateContent>
          <mc:Choice Requires="wps">
            <w:drawing>
              <wp:anchor distT="0" distB="0" distL="114300" distR="114300" simplePos="0" relativeHeight="251662336" behindDoc="0" locked="0" layoutInCell="1" allowOverlap="1">
                <wp:simplePos x="0" y="0"/>
                <wp:positionH relativeFrom="column">
                  <wp:posOffset>2357755</wp:posOffset>
                </wp:positionH>
                <wp:positionV relativeFrom="paragraph">
                  <wp:posOffset>144780</wp:posOffset>
                </wp:positionV>
                <wp:extent cx="335915" cy="0"/>
                <wp:effectExtent l="0" t="76200" r="26035" b="152400"/>
                <wp:wrapNone/>
                <wp:docPr id="3" name="直接箭头连接符 3"/>
                <wp:cNvGraphicFramePr/>
                <a:graphic xmlns:a="http://schemas.openxmlformats.org/drawingml/2006/main">
                  <a:graphicData uri="http://schemas.microsoft.com/office/word/2010/wordprocessingShape">
                    <wps:wsp>
                      <wps:cNvCnPr/>
                      <wps:spPr>
                        <a:xfrm>
                          <a:off x="0" y="0"/>
                          <a:ext cx="335915" cy="0"/>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id="_x0000_s1026" o:spid="_x0000_s1026" o:spt="32" type="#_x0000_t32" style="position:absolute;left:0pt;margin-left:185.65pt;margin-top:11.4pt;height:0pt;width:26.45pt;z-index:251662336;mso-width-relative:page;mso-height-relative:page;" filled="f" stroked="t" coordsize="21600,21600" o:gfxdata="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nvPuVdQA&#10;AAAJAQAADwAAAAAAAAABACAAAAAiAAAAZHJzL2Rvd25yZXYueG1sUEsBAhQAFAAAAAgAh07iQJlj&#10;gHcjAgAAJQQAAA4AAAAAAAAAAQAgAAAAIwEAAGRycy9lMm9Eb2MueG1sUEsFBgAAAAAGAAYAWQEA&#10;ALgFAAAAAA==&#10;">
                <v:fill on="f" focussize="0,0"/>
                <v:stroke weight="2pt" color="#000000 [3200]" joinstyle="round" endarrow="open"/>
                <v:imagedata o:title=""/>
                <o:lock v:ext="edit" aspectratio="f"/>
                <v:shadow on="t" color="#000000" opacity="24903f" offset="0pt,1.5748031496063pt" origin="0f,32768f" matrix="65536f,0f,0f,65536f"/>
              </v:shape>
            </w:pict>
          </mc:Fallback>
        </mc:AlternateContent>
      </w:r>
      <w:r>
        <w:rPr>
          <w:rFonts w:hint="eastAsia" w:eastAsiaTheme="minorEastAsia"/>
          <w:b w:val="0"/>
          <w:sz w:val="24"/>
        </w:rPr>
        <mc:AlternateContent>
          <mc:Choice Requires="wps">
            <w:drawing>
              <wp:anchor distT="0" distB="0" distL="114300" distR="114300" simplePos="0" relativeHeight="251661312" behindDoc="0" locked="0" layoutInCell="1" allowOverlap="1">
                <wp:simplePos x="0" y="0"/>
                <wp:positionH relativeFrom="column">
                  <wp:posOffset>1504315</wp:posOffset>
                </wp:positionH>
                <wp:positionV relativeFrom="paragraph">
                  <wp:posOffset>127000</wp:posOffset>
                </wp:positionV>
                <wp:extent cx="335915" cy="8255"/>
                <wp:effectExtent l="57150" t="76200" r="0" b="144145"/>
                <wp:wrapNone/>
                <wp:docPr id="1" name="直接箭头连接符 1"/>
                <wp:cNvGraphicFramePr/>
                <a:graphic xmlns:a="http://schemas.openxmlformats.org/drawingml/2006/main">
                  <a:graphicData uri="http://schemas.microsoft.com/office/word/2010/wordprocessingShape">
                    <wps:wsp>
                      <wps:cNvCnPr/>
                      <wps:spPr>
                        <a:xfrm flipH="1">
                          <a:off x="0" y="0"/>
                          <a:ext cx="335915" cy="8255"/>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id="_x0000_s1026" o:spid="_x0000_s1026" o:spt="32" type="#_x0000_t32" style="position:absolute;left:0pt;flip:x;margin-left:118.45pt;margin-top:10pt;height:0.65pt;width:26.45pt;z-index:251661312;mso-width-relative:page;mso-height-relative:page;" filled="f" stroked="t" coordsize="21600,21600" o:gfxdata="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gbgEqdQAAAAJAQAADwAAAAAAAAABACAAAAAiAAAAZHJzL2Rvd25yZXYueG1sUEsBAhQAFAAA&#10;AAgAh07iQAGQhRQsAgAAMgQAAA4AAAAAAAAAAQAgAAAAIwEAAGRycy9lMm9Eb2MueG1sUEsFBgAA&#10;AAAGAAYAWQEAAMEFAAAAAA==&#10;">
                <v:fill on="f" focussize="0,0"/>
                <v:stroke weight="2pt" color="#000000 [3200]" joinstyle="round" endarrow="open"/>
                <v:imagedata o:title=""/>
                <o:lock v:ext="edit" aspectratio="f"/>
                <v:shadow on="t" color="#000000" opacity="24903f" offset="0pt,1.5748031496063pt" origin="0f,32768f" matrix="65536f,0f,0f,65536f"/>
              </v:shape>
            </w:pict>
          </mc:Fallback>
        </mc:AlternateContent>
      </w:r>
      <w:r>
        <w:rPr>
          <w:rFonts w:hint="eastAsia" w:eastAsiaTheme="minorEastAsia"/>
          <w:b w:val="0"/>
          <w:sz w:val="24"/>
        </w:rPr>
        <w:t xml:space="preserve">                 </w:t>
      </w:r>
      <w:r>
        <w:rPr>
          <w:rFonts w:hint="eastAsia" w:asciiTheme="minorEastAsia" w:hAnsiTheme="minorEastAsia" w:eastAsiaTheme="minorEastAsia"/>
          <w:b w:val="0"/>
          <w:spacing w:val="10"/>
          <w:sz w:val="24"/>
          <w:szCs w:val="24"/>
        </w:rPr>
        <w:t>儿子</w:t>
      </w:r>
      <w:r>
        <w:rPr>
          <w:rFonts w:hint="eastAsia" w:eastAsiaTheme="minorEastAsia"/>
          <w:b w:val="0"/>
          <w:sz w:val="24"/>
        </w:rPr>
        <w:t xml:space="preserve">       </w:t>
      </w:r>
      <w:r>
        <w:rPr>
          <w:rFonts w:hint="eastAsia" w:asciiTheme="minorEastAsia" w:hAnsiTheme="minorEastAsia" w:eastAsiaTheme="minorEastAsia"/>
          <w:b w:val="0"/>
          <w:spacing w:val="10"/>
          <w:sz w:val="24"/>
          <w:szCs w:val="24"/>
        </w:rPr>
        <w:t>作者</w:t>
      </w:r>
      <w:r>
        <w:rPr>
          <w:rFonts w:hint="eastAsia" w:eastAsiaTheme="minorEastAsia"/>
          <w:b w:val="0"/>
          <w:sz w:val="24"/>
        </w:rPr>
        <w:t xml:space="preserve">        </w:t>
      </w:r>
      <w:r>
        <w:rPr>
          <w:rFonts w:hint="eastAsia" w:asciiTheme="minorEastAsia" w:hAnsiTheme="minorEastAsia" w:eastAsiaTheme="minorEastAsia"/>
          <w:b w:val="0"/>
          <w:spacing w:val="10"/>
          <w:sz w:val="24"/>
          <w:szCs w:val="24"/>
        </w:rPr>
        <w:t>父亲</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eastAsiaTheme="minorEastAsia"/>
          <w:b w:val="0"/>
          <w:sz w:val="24"/>
        </w:rPr>
      </w:pPr>
      <w:r>
        <w:rPr>
          <w:rFonts w:hint="eastAsia" w:eastAsiaTheme="minorEastAsia"/>
          <w:b w:val="0"/>
          <w:sz w:val="24"/>
        </w:rPr>
        <mc:AlternateContent>
          <mc:Choice Requires="wps">
            <w:drawing>
              <wp:anchor distT="0" distB="0" distL="114300" distR="114300" simplePos="0" relativeHeight="251667456" behindDoc="0" locked="0" layoutInCell="1" allowOverlap="1">
                <wp:simplePos x="0" y="0"/>
                <wp:positionH relativeFrom="column">
                  <wp:posOffset>2583180</wp:posOffset>
                </wp:positionH>
                <wp:positionV relativeFrom="paragraph">
                  <wp:posOffset>63500</wp:posOffset>
                </wp:positionV>
                <wp:extent cx="284480" cy="215265"/>
                <wp:effectExtent l="57150" t="19050" r="58420" b="89535"/>
                <wp:wrapNone/>
                <wp:docPr id="13" name="直接箭头连接符 13"/>
                <wp:cNvGraphicFramePr/>
                <a:graphic xmlns:a="http://schemas.openxmlformats.org/drawingml/2006/main">
                  <a:graphicData uri="http://schemas.microsoft.com/office/word/2010/wordprocessingShape">
                    <wps:wsp>
                      <wps:cNvCnPr/>
                      <wps:spPr>
                        <a:xfrm flipH="1">
                          <a:off x="0" y="0"/>
                          <a:ext cx="284480" cy="215265"/>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id="_x0000_s1026" o:spid="_x0000_s1026" o:spt="32" type="#_x0000_t32" style="position:absolute;left:0pt;flip:x;margin-left:203.4pt;margin-top:5pt;height:16.95pt;width:22.4pt;z-index:251667456;mso-width-relative:page;mso-height-relative:page;" filled="f" stroked="t" coordsize="21600,21600" o:gfxdata="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0i6cw9UAAAAJAQAADwAAAAAAAAABACAAAAAiAAAAZHJzL2Rvd25yZXYueG1sUEsBAhQA&#10;FAAAAAgAh07iQHFphkQuAgAANgQAAA4AAAAAAAAAAQAgAAAAJAEAAGRycy9lMm9Eb2MueG1sUEsF&#10;BgAAAAAGAAYAWQEAAMQFAAAAAA==&#10;">
                <v:fill on="f" focussize="0,0"/>
                <v:stroke weight="2pt" color="#000000 [3200]" joinstyle="round" endarrow="open"/>
                <v:imagedata o:title=""/>
                <o:lock v:ext="edit" aspectratio="f"/>
                <v:shadow on="t" color="#000000" opacity="24903f" offset="0pt,1.5748031496063pt" origin="0f,32768f" matrix="65536f,0f,0f,65536f"/>
              </v:shape>
            </w:pict>
          </mc:Fallback>
        </mc:AlternateContent>
      </w:r>
      <w:r>
        <w:rPr>
          <w:rFonts w:hint="eastAsia" w:eastAsiaTheme="minorEastAsia"/>
          <w:b w:val="0"/>
          <w:sz w:val="24"/>
        </w:rPr>
        <mc:AlternateContent>
          <mc:Choice Requires="wps">
            <w:drawing>
              <wp:anchor distT="0" distB="0" distL="114300" distR="114300" simplePos="0" relativeHeight="251666432" behindDoc="0" locked="0" layoutInCell="1" allowOverlap="1">
                <wp:simplePos x="0" y="0"/>
                <wp:positionH relativeFrom="column">
                  <wp:posOffset>1367155</wp:posOffset>
                </wp:positionH>
                <wp:positionV relativeFrom="paragraph">
                  <wp:posOffset>37465</wp:posOffset>
                </wp:positionV>
                <wp:extent cx="267335" cy="241300"/>
                <wp:effectExtent l="38100" t="19050" r="94615" b="101600"/>
                <wp:wrapNone/>
                <wp:docPr id="12" name="直接箭头连接符 12"/>
                <wp:cNvGraphicFramePr/>
                <a:graphic xmlns:a="http://schemas.openxmlformats.org/drawingml/2006/main">
                  <a:graphicData uri="http://schemas.microsoft.com/office/word/2010/wordprocessingShape">
                    <wps:wsp>
                      <wps:cNvCnPr/>
                      <wps:spPr>
                        <a:xfrm>
                          <a:off x="0" y="0"/>
                          <a:ext cx="267335" cy="241300"/>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id="_x0000_s1026" o:spid="_x0000_s1026" o:spt="32" type="#_x0000_t32" style="position:absolute;left:0pt;margin-left:107.65pt;margin-top:2.95pt;height:19pt;width:21.05pt;z-index:251666432;mso-width-relative:page;mso-height-relative:page;" filled="f" stroked="t" coordsize="21600,21600" o:gfxdata="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QSn5K1gAAAAgBAAAPAAAAAAAAAAEAIAAAACIAAABkcnMvZG93bnJldi54bWxQSwECFAAUAAAA&#10;CACHTuJA/UjB5CkCAAAsBAAADgAAAAAAAAABACAAAAAlAQAAZHJzL2Uyb0RvYy54bWxQSwUGAAAA&#10;AAYABgBZAQAAwAUAAAAA&#10;">
                <v:fill on="f" focussize="0,0"/>
                <v:stroke weight="2pt" color="#000000 [3200]" joinstyle="round" endarrow="open"/>
                <v:imagedata o:title=""/>
                <o:lock v:ext="edit" aspectratio="f"/>
                <v:shadow on="t" color="#000000" opacity="24903f" offset="0pt,1.5748031496063pt" origin="0f,32768f" matrix="65536f,0f,0f,65536f"/>
              </v:shape>
            </w:pict>
          </mc:Fallback>
        </mc:AlternateConten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eastAsiaTheme="minorEastAsia"/>
          <w:b w:val="0"/>
          <w:sz w:val="24"/>
        </w:rPr>
      </w:pPr>
      <w:r>
        <w:rPr>
          <w:rFonts w:hint="eastAsia" w:eastAsiaTheme="minorEastAsia"/>
          <w:b w:val="0"/>
          <w:sz w:val="24"/>
        </w:rPr>
        <mc:AlternateContent>
          <mc:Choice Requires="wps">
            <w:drawing>
              <wp:anchor distT="0" distB="0" distL="114300" distR="114300" simplePos="0" relativeHeight="251665408" behindDoc="0" locked="0" layoutInCell="1" allowOverlap="1">
                <wp:simplePos x="0" y="0"/>
                <wp:positionH relativeFrom="column">
                  <wp:posOffset>2091690</wp:posOffset>
                </wp:positionH>
                <wp:positionV relativeFrom="paragraph">
                  <wp:posOffset>240665</wp:posOffset>
                </wp:positionV>
                <wp:extent cx="0" cy="379730"/>
                <wp:effectExtent l="95250" t="19050" r="133350" b="97155"/>
                <wp:wrapNone/>
                <wp:docPr id="11" name="直接箭头连接符 11"/>
                <wp:cNvGraphicFramePr/>
                <a:graphic xmlns:a="http://schemas.openxmlformats.org/drawingml/2006/main">
                  <a:graphicData uri="http://schemas.microsoft.com/office/word/2010/wordprocessingShape">
                    <wps:wsp>
                      <wps:cNvCnPr/>
                      <wps:spPr>
                        <a:xfrm>
                          <a:off x="0" y="0"/>
                          <a:ext cx="0" cy="379562"/>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id="_x0000_s1026" o:spid="_x0000_s1026" o:spt="32" type="#_x0000_t32" style="position:absolute;left:0pt;margin-left:164.7pt;margin-top:18.95pt;height:29.9pt;width:0pt;z-index:251665408;mso-width-relative:page;mso-height-relative:page;" filled="f" stroked="t" coordsize="21600,21600" o:gfxdata="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kSFoH0wAA&#10;AAkBAAAPAAAAAAAAAAEAIAAAACIAAABkcnMvZG93bnJldi54bWxQSwECFAAUAAAACACHTuJAf6O1&#10;9CMCAAAnBAAADgAAAAAAAAABACAAAAAiAQAAZHJzL2Uyb0RvYy54bWxQSwUGAAAAAAYABgBZAQAA&#10;twUAAAAA&#10;">
                <v:fill on="f" focussize="0,0"/>
                <v:stroke weight="2pt" color="#000000 [3200]" joinstyle="round" endarrow="open"/>
                <v:imagedata o:title=""/>
                <o:lock v:ext="edit" aspectratio="f"/>
                <v:shadow on="t" color="#000000" opacity="24903f" offset="0pt,1.5748031496063pt" origin="0f,32768f" matrix="65536f,0f,0f,65536f"/>
              </v:shape>
            </w:pict>
          </mc:Fallback>
        </mc:AlternateContent>
      </w:r>
      <w:r>
        <w:rPr>
          <w:rFonts w:hint="eastAsia" w:eastAsiaTheme="minorEastAsia"/>
          <w:b w:val="0"/>
          <w:sz w:val="24"/>
        </w:rPr>
        <w:t xml:space="preserve">                          </w:t>
      </w:r>
      <w:r>
        <w:rPr>
          <w:rFonts w:hint="eastAsia" w:asciiTheme="minorEastAsia" w:hAnsiTheme="minorEastAsia" w:eastAsiaTheme="minorEastAsia"/>
          <w:b w:val="0"/>
          <w:spacing w:val="10"/>
          <w:sz w:val="24"/>
          <w:szCs w:val="24"/>
        </w:rPr>
        <w:t>渐行渐远</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eastAsiaTheme="minorEastAsia"/>
          <w:b w:val="0"/>
          <w:sz w:val="24"/>
        </w:rPr>
      </w:pPr>
      <w:r>
        <w:rPr>
          <w:rFonts w:hint="eastAsia" w:eastAsiaTheme="minorEastAsia"/>
          <w:b w:val="0"/>
          <w:sz w:val="24"/>
        </w:rPr>
        <w:t xml:space="preserve">                                          </w:t>
      </w:r>
    </w:p>
    <w:p>
      <w:pPr>
        <w:keepNext w:val="0"/>
        <w:keepLines w:val="0"/>
        <w:pageBreakBefore w:val="0"/>
        <w:widowControl w:val="0"/>
        <w:kinsoku/>
        <w:wordWrap/>
        <w:overflowPunct/>
        <w:topLinePunct w:val="0"/>
        <w:autoSpaceDE/>
        <w:autoSpaceDN/>
        <w:bidi w:val="0"/>
        <w:adjustRightInd/>
        <w:snapToGrid/>
        <w:spacing w:line="0" w:lineRule="atLeast"/>
        <w:textAlignment w:val="auto"/>
        <w:outlineLvl w:val="9"/>
        <w:rPr>
          <w:rFonts w:eastAsiaTheme="minorEastAsia"/>
          <w:b w:val="0"/>
          <w:sz w:val="24"/>
        </w:rPr>
      </w:pPr>
      <w:r>
        <w:rPr>
          <w:rFonts w:hint="eastAsia" w:eastAsiaTheme="minorEastAsia"/>
          <w:b w:val="0"/>
          <w:sz w:val="24"/>
        </w:rPr>
        <w:t xml:space="preserve">                           </w:t>
      </w:r>
      <w:r>
        <w:rPr>
          <w:rFonts w:hint="eastAsia" w:asciiTheme="minorEastAsia" w:hAnsiTheme="minorEastAsia" w:eastAsiaTheme="minorEastAsia"/>
          <w:b w:val="0"/>
          <w:spacing w:val="10"/>
          <w:sz w:val="24"/>
          <w:szCs w:val="24"/>
        </w:rPr>
        <w:t>不必追（放手、珍惜）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8F2FD4"/>
    <w:multiLevelType w:val="multilevel"/>
    <w:tmpl w:val="548F2FD4"/>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2F23364"/>
    <w:multiLevelType w:val="multilevel"/>
    <w:tmpl w:val="62F2336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F9D7894"/>
    <w:multiLevelType w:val="multilevel"/>
    <w:tmpl w:val="7F9D7894"/>
    <w:lvl w:ilvl="0" w:tentative="0">
      <w:start w:val="4"/>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38B"/>
    <w:rsid w:val="000233A8"/>
    <w:rsid w:val="00055DED"/>
    <w:rsid w:val="0006738B"/>
    <w:rsid w:val="000B22A9"/>
    <w:rsid w:val="000F637C"/>
    <w:rsid w:val="00111524"/>
    <w:rsid w:val="001253A1"/>
    <w:rsid w:val="00125F0C"/>
    <w:rsid w:val="00135DF0"/>
    <w:rsid w:val="00153C5F"/>
    <w:rsid w:val="001D69D4"/>
    <w:rsid w:val="001F006F"/>
    <w:rsid w:val="00225520"/>
    <w:rsid w:val="00225AAF"/>
    <w:rsid w:val="002566B3"/>
    <w:rsid w:val="002900E1"/>
    <w:rsid w:val="00291A05"/>
    <w:rsid w:val="00307E04"/>
    <w:rsid w:val="00366B17"/>
    <w:rsid w:val="00384F1B"/>
    <w:rsid w:val="003D0AE4"/>
    <w:rsid w:val="00411911"/>
    <w:rsid w:val="00494800"/>
    <w:rsid w:val="00593E9F"/>
    <w:rsid w:val="005E35CC"/>
    <w:rsid w:val="005E509F"/>
    <w:rsid w:val="00654E3D"/>
    <w:rsid w:val="006A59F5"/>
    <w:rsid w:val="006A796B"/>
    <w:rsid w:val="006D13BE"/>
    <w:rsid w:val="006D1CB6"/>
    <w:rsid w:val="00757AF8"/>
    <w:rsid w:val="00791B33"/>
    <w:rsid w:val="008140AA"/>
    <w:rsid w:val="00835B6A"/>
    <w:rsid w:val="00845171"/>
    <w:rsid w:val="0087549E"/>
    <w:rsid w:val="008C2408"/>
    <w:rsid w:val="008D04D5"/>
    <w:rsid w:val="008F76CD"/>
    <w:rsid w:val="009217AA"/>
    <w:rsid w:val="00927CCD"/>
    <w:rsid w:val="009859BA"/>
    <w:rsid w:val="009D282B"/>
    <w:rsid w:val="009F1F43"/>
    <w:rsid w:val="00AC4E4F"/>
    <w:rsid w:val="00AD069E"/>
    <w:rsid w:val="00B33B20"/>
    <w:rsid w:val="00B57FF3"/>
    <w:rsid w:val="00BD15B7"/>
    <w:rsid w:val="00BF0064"/>
    <w:rsid w:val="00C4288D"/>
    <w:rsid w:val="00C73C81"/>
    <w:rsid w:val="00CC1A2A"/>
    <w:rsid w:val="00D03B4B"/>
    <w:rsid w:val="00D221A2"/>
    <w:rsid w:val="00D33364"/>
    <w:rsid w:val="00D45375"/>
    <w:rsid w:val="00D51DCC"/>
    <w:rsid w:val="00D84CCC"/>
    <w:rsid w:val="00DC7AA5"/>
    <w:rsid w:val="00DD3F45"/>
    <w:rsid w:val="00E47F72"/>
    <w:rsid w:val="00F47EDC"/>
    <w:rsid w:val="00F53C03"/>
    <w:rsid w:val="00F65BFB"/>
    <w:rsid w:val="00F91CEB"/>
    <w:rsid w:val="00FF5D68"/>
    <w:rsid w:val="1063437B"/>
    <w:rsid w:val="23713F08"/>
    <w:rsid w:val="2ECD757E"/>
    <w:rsid w:val="39E06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8"/>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批注框文本 Char"/>
    <w:basedOn w:val="5"/>
    <w:link w:val="2"/>
    <w:semiHidden/>
    <w:qFormat/>
    <w:uiPriority w:val="99"/>
    <w:rPr>
      <w:sz w:val="18"/>
      <w:szCs w:val="18"/>
    </w:rPr>
  </w:style>
  <w:style w:type="character" w:customStyle="1" w:styleId="9">
    <w:name w:val="页眉 Char"/>
    <w:basedOn w:val="5"/>
    <w:link w:val="4"/>
    <w:uiPriority w:val="99"/>
    <w:rPr>
      <w:sz w:val="18"/>
      <w:szCs w:val="18"/>
    </w:rPr>
  </w:style>
  <w:style w:type="character" w:customStyle="1" w:styleId="10">
    <w:name w:val="页脚 Char"/>
    <w:basedOn w:val="5"/>
    <w:link w:val="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ACBE62-E862-4D62-B636-588F4E2E0465}">
  <ds:schemaRefs/>
</ds:datastoreItem>
</file>

<file path=docProps/app.xml><?xml version="1.0" encoding="utf-8"?>
<Properties xmlns="http://schemas.openxmlformats.org/officeDocument/2006/extended-properties" xmlns:vt="http://schemas.openxmlformats.org/officeDocument/2006/docPropsVTypes">
  <Template>Normal</Template>
  <Pages>6</Pages>
  <Words>785</Words>
  <Characters>4475</Characters>
  <Lines>37</Lines>
  <Paragraphs>10</Paragraphs>
  <TotalTime>370</TotalTime>
  <ScaleCrop>false</ScaleCrop>
  <LinksUpToDate>false</LinksUpToDate>
  <CharactersWithSpaces>5250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2016-06-26T11:31:00Z</dcterms:created>
  <dc:creator>Administrator</dc:creator>
  <cp:lastModifiedBy>Administrator</cp:lastModifiedBy>
  <dcterms:modified xsi:type="dcterms:W3CDTF">2018-09-25T02:08:55Z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RubyTemplateID" linkTarget="0">
    <vt:lpwstr>6</vt:lpwstr>
  </property>
  <property fmtid="{D5CDD505-2E9C-101B-9397-08002B2CF9AE}" pid="3" name="KSOProductBuildVer">
    <vt:lpwstr>2052-10.1.0.7400</vt:lpwstr>
  </property>
</Properties>
</file>